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2E935" w14:textId="77777777" w:rsidR="00ED4014" w:rsidRDefault="00A16EB4">
      <w:pPr>
        <w:spacing w:after="150" w:line="259" w:lineRule="auto"/>
        <w:ind w:left="209" w:firstLine="0"/>
      </w:pPr>
      <w:r>
        <w:rPr>
          <w:sz w:val="42"/>
        </w:rPr>
        <w:t xml:space="preserve">MINISTERE DE LA TRANSITION ECOLOGIQUE </w:t>
      </w:r>
    </w:p>
    <w:p w14:paraId="44197AE2" w14:textId="77777777" w:rsidR="00ED4014" w:rsidRDefault="00A16EB4">
      <w:pPr>
        <w:spacing w:after="0" w:line="259" w:lineRule="auto"/>
        <w:ind w:left="18"/>
        <w:jc w:val="center"/>
      </w:pPr>
      <w:r>
        <w:rPr>
          <w:sz w:val="42"/>
        </w:rPr>
        <w:t>ET SOLIDAIRE</w:t>
      </w:r>
      <w:r>
        <w:rPr>
          <w:sz w:val="52"/>
        </w:rPr>
        <w:t xml:space="preserve"> </w:t>
      </w:r>
    </w:p>
    <w:p w14:paraId="208C07C5" w14:textId="77777777" w:rsidR="00ED4014" w:rsidRDefault="00A16EB4">
      <w:pPr>
        <w:spacing w:after="0" w:line="259" w:lineRule="auto"/>
        <w:ind w:left="153" w:firstLine="0"/>
        <w:jc w:val="center"/>
      </w:pPr>
      <w:r>
        <w:rPr>
          <w:sz w:val="52"/>
        </w:rPr>
        <w:t xml:space="preserve"> </w:t>
      </w:r>
    </w:p>
    <w:p w14:paraId="3712D7F9" w14:textId="77777777" w:rsidR="00ED4014" w:rsidRDefault="00A16EB4">
      <w:pPr>
        <w:spacing w:after="139" w:line="259" w:lineRule="auto"/>
        <w:ind w:left="18" w:right="8"/>
        <w:jc w:val="center"/>
      </w:pPr>
      <w:r>
        <w:rPr>
          <w:sz w:val="42"/>
        </w:rPr>
        <w:t xml:space="preserve">MINISTERE DE LA COHESION DES TERRITOIRES ET DES RELATIONS AVEC LES </w:t>
      </w:r>
    </w:p>
    <w:p w14:paraId="68F44944" w14:textId="77777777" w:rsidR="00ED4014" w:rsidRDefault="00A16EB4">
      <w:pPr>
        <w:spacing w:after="0" w:line="259" w:lineRule="auto"/>
        <w:ind w:left="18" w:right="2"/>
        <w:jc w:val="center"/>
      </w:pPr>
      <w:r>
        <w:rPr>
          <w:sz w:val="42"/>
        </w:rPr>
        <w:t>COLLECTIVITES TERRITORIALES</w:t>
      </w:r>
      <w:r>
        <w:rPr>
          <w:sz w:val="52"/>
        </w:rPr>
        <w:t xml:space="preserve"> </w:t>
      </w:r>
    </w:p>
    <w:p w14:paraId="7EAB9F6C" w14:textId="77777777" w:rsidR="00ED4014" w:rsidRDefault="00A16EB4">
      <w:pPr>
        <w:spacing w:after="0" w:line="259" w:lineRule="auto"/>
        <w:ind w:left="0" w:firstLine="0"/>
      </w:pPr>
      <w:r>
        <w:rPr>
          <w:sz w:val="22"/>
        </w:rPr>
        <w:t xml:space="preserve"> </w:t>
      </w:r>
    </w:p>
    <w:p w14:paraId="190FFDC1" w14:textId="77777777" w:rsidR="00ED4014" w:rsidRDefault="00A16EB4">
      <w:pPr>
        <w:spacing w:after="158" w:line="259" w:lineRule="auto"/>
        <w:ind w:left="70" w:firstLine="0"/>
        <w:jc w:val="center"/>
      </w:pPr>
      <w:r>
        <w:rPr>
          <w:sz w:val="22"/>
        </w:rPr>
        <w:t xml:space="preserve"> </w:t>
      </w:r>
    </w:p>
    <w:p w14:paraId="158690FC" w14:textId="77777777" w:rsidR="00ED4014" w:rsidRDefault="00A16EB4">
      <w:pPr>
        <w:pBdr>
          <w:top w:val="single" w:sz="12" w:space="0" w:color="3452A4"/>
          <w:left w:val="single" w:sz="12" w:space="0" w:color="3452A4"/>
          <w:bottom w:val="single" w:sz="12" w:space="0" w:color="3452A4"/>
          <w:right w:val="single" w:sz="12" w:space="0" w:color="3452A4"/>
        </w:pBdr>
        <w:spacing w:after="0" w:line="259" w:lineRule="auto"/>
        <w:ind w:left="109" w:firstLine="0"/>
        <w:jc w:val="center"/>
      </w:pPr>
      <w:r>
        <w:rPr>
          <w:b/>
          <w:sz w:val="36"/>
        </w:rPr>
        <w:t xml:space="preserve"> </w:t>
      </w:r>
    </w:p>
    <w:p w14:paraId="6674CC0A" w14:textId="77777777" w:rsidR="00ED4014" w:rsidRDefault="00A16EB4">
      <w:pPr>
        <w:pBdr>
          <w:top w:val="single" w:sz="12" w:space="0" w:color="3452A4"/>
          <w:left w:val="single" w:sz="12" w:space="0" w:color="3452A4"/>
          <w:bottom w:val="single" w:sz="12" w:space="0" w:color="3452A4"/>
          <w:right w:val="single" w:sz="12" w:space="0" w:color="3452A4"/>
        </w:pBdr>
        <w:spacing w:after="0" w:line="259" w:lineRule="auto"/>
        <w:ind w:left="119"/>
      </w:pPr>
      <w:r>
        <w:rPr>
          <w:b/>
          <w:sz w:val="36"/>
        </w:rPr>
        <w:t xml:space="preserve">REHABILITATION ET AMELIORATION DES SYSTEMES </w:t>
      </w:r>
    </w:p>
    <w:p w14:paraId="29C49A30" w14:textId="77777777" w:rsidR="00ED4014" w:rsidRDefault="00A16EB4">
      <w:pPr>
        <w:pBdr>
          <w:top w:val="single" w:sz="12" w:space="0" w:color="3452A4"/>
          <w:left w:val="single" w:sz="12" w:space="0" w:color="3452A4"/>
          <w:bottom w:val="single" w:sz="12" w:space="0" w:color="3452A4"/>
          <w:right w:val="single" w:sz="12" w:space="0" w:color="3452A4"/>
        </w:pBdr>
        <w:spacing w:after="0" w:line="259" w:lineRule="auto"/>
        <w:ind w:left="119"/>
        <w:jc w:val="center"/>
      </w:pPr>
      <w:r>
        <w:rPr>
          <w:b/>
          <w:sz w:val="36"/>
        </w:rPr>
        <w:t xml:space="preserve">DE PROTECTION INCENDIE, DE TRAITEMENT DE </w:t>
      </w:r>
    </w:p>
    <w:p w14:paraId="765BF542" w14:textId="77777777" w:rsidR="00ED4014" w:rsidRDefault="00A16EB4">
      <w:pPr>
        <w:pBdr>
          <w:top w:val="single" w:sz="12" w:space="0" w:color="3452A4"/>
          <w:left w:val="single" w:sz="12" w:space="0" w:color="3452A4"/>
          <w:bottom w:val="single" w:sz="12" w:space="0" w:color="3452A4"/>
          <w:right w:val="single" w:sz="12" w:space="0" w:color="3452A4"/>
        </w:pBdr>
        <w:spacing w:after="0" w:line="259" w:lineRule="auto"/>
        <w:ind w:left="119"/>
      </w:pPr>
      <w:r>
        <w:rPr>
          <w:b/>
          <w:sz w:val="36"/>
        </w:rPr>
        <w:t xml:space="preserve">L’AIR, DE TRAITEMENT DE L’EAU ET DE GTB DE LA </w:t>
      </w:r>
    </w:p>
    <w:p w14:paraId="40DCCC4E" w14:textId="77777777" w:rsidR="00ED4014" w:rsidRDefault="00A16EB4">
      <w:pPr>
        <w:pBdr>
          <w:top w:val="single" w:sz="12" w:space="0" w:color="3452A4"/>
          <w:left w:val="single" w:sz="12" w:space="0" w:color="3452A4"/>
          <w:bottom w:val="single" w:sz="12" w:space="0" w:color="3452A4"/>
          <w:right w:val="single" w:sz="12" w:space="0" w:color="3452A4"/>
        </w:pBdr>
        <w:spacing w:after="0" w:line="259" w:lineRule="auto"/>
        <w:ind w:left="119"/>
        <w:jc w:val="center"/>
      </w:pPr>
      <w:r>
        <w:rPr>
          <w:b/>
          <w:sz w:val="36"/>
        </w:rPr>
        <w:t xml:space="preserve">TOUR SEQUOIA à PUTEAUX </w:t>
      </w:r>
    </w:p>
    <w:p w14:paraId="71969264" w14:textId="77777777" w:rsidR="00ED4014" w:rsidRDefault="00A16EB4">
      <w:pPr>
        <w:pBdr>
          <w:top w:val="single" w:sz="12" w:space="0" w:color="3452A4"/>
          <w:left w:val="single" w:sz="12" w:space="0" w:color="3452A4"/>
          <w:bottom w:val="single" w:sz="12" w:space="0" w:color="3452A4"/>
          <w:right w:val="single" w:sz="12" w:space="0" w:color="3452A4"/>
        </w:pBdr>
        <w:spacing w:after="0" w:line="259" w:lineRule="auto"/>
        <w:ind w:left="109" w:firstLine="0"/>
        <w:jc w:val="center"/>
      </w:pPr>
      <w:r>
        <w:rPr>
          <w:b/>
          <w:sz w:val="36"/>
        </w:rPr>
        <w:t xml:space="preserve"> </w:t>
      </w:r>
    </w:p>
    <w:p w14:paraId="387B002A" w14:textId="77777777" w:rsidR="00ED4014" w:rsidRDefault="00A16EB4">
      <w:pPr>
        <w:spacing w:after="0" w:line="259" w:lineRule="auto"/>
        <w:ind w:left="70" w:firstLine="0"/>
        <w:jc w:val="center"/>
      </w:pPr>
      <w:r>
        <w:rPr>
          <w:sz w:val="22"/>
        </w:rPr>
        <w:t xml:space="preserve"> </w:t>
      </w:r>
    </w:p>
    <w:p w14:paraId="61C20C38" w14:textId="77777777" w:rsidR="00ED4014" w:rsidRDefault="00A16EB4">
      <w:pPr>
        <w:spacing w:after="110" w:line="259" w:lineRule="auto"/>
        <w:ind w:left="70" w:firstLine="0"/>
        <w:jc w:val="center"/>
      </w:pPr>
      <w:r>
        <w:rPr>
          <w:sz w:val="22"/>
        </w:rPr>
        <w:t xml:space="preserve"> </w:t>
      </w:r>
    </w:p>
    <w:p w14:paraId="6C5BACB0" w14:textId="77777777" w:rsidR="00ED4014" w:rsidRDefault="00A16EB4">
      <w:pPr>
        <w:spacing w:after="0" w:line="259" w:lineRule="auto"/>
        <w:ind w:left="14" w:right="1"/>
        <w:jc w:val="center"/>
      </w:pPr>
      <w:r>
        <w:rPr>
          <w:b/>
          <w:sz w:val="36"/>
        </w:rPr>
        <w:t xml:space="preserve">DCE </w:t>
      </w:r>
    </w:p>
    <w:p w14:paraId="13FCCECE" w14:textId="77777777" w:rsidR="00ED4014" w:rsidRDefault="00A16EB4">
      <w:pPr>
        <w:spacing w:after="0" w:line="259" w:lineRule="auto"/>
        <w:ind w:left="70" w:firstLine="0"/>
        <w:jc w:val="center"/>
      </w:pPr>
      <w:r>
        <w:rPr>
          <w:sz w:val="22"/>
        </w:rPr>
        <w:t xml:space="preserve"> </w:t>
      </w:r>
    </w:p>
    <w:p w14:paraId="649679D8" w14:textId="77777777" w:rsidR="00ED4014" w:rsidRDefault="00A16EB4">
      <w:pPr>
        <w:spacing w:after="110" w:line="259" w:lineRule="auto"/>
        <w:ind w:left="70" w:firstLine="0"/>
        <w:jc w:val="center"/>
      </w:pPr>
      <w:r>
        <w:rPr>
          <w:sz w:val="22"/>
        </w:rPr>
        <w:t xml:space="preserve"> </w:t>
      </w:r>
    </w:p>
    <w:p w14:paraId="7BCD3878" w14:textId="77777777" w:rsidR="00ED4014" w:rsidRDefault="00A16EB4">
      <w:pPr>
        <w:spacing w:after="0" w:line="259" w:lineRule="auto"/>
        <w:ind w:left="137" w:firstLine="0"/>
      </w:pPr>
      <w:r>
        <w:rPr>
          <w:b/>
          <w:sz w:val="36"/>
        </w:rPr>
        <w:t xml:space="preserve">CADRE SOGED – Schéma d’organisation et de gestion </w:t>
      </w:r>
    </w:p>
    <w:p w14:paraId="0AFC4E1B" w14:textId="77777777" w:rsidR="00ED4014" w:rsidRDefault="00A16EB4">
      <w:pPr>
        <w:spacing w:after="0" w:line="259" w:lineRule="auto"/>
        <w:ind w:left="14"/>
        <w:jc w:val="center"/>
      </w:pPr>
      <w:proofErr w:type="gramStart"/>
      <w:r>
        <w:rPr>
          <w:b/>
          <w:sz w:val="36"/>
        </w:rPr>
        <w:t>des</w:t>
      </w:r>
      <w:proofErr w:type="gramEnd"/>
      <w:r>
        <w:rPr>
          <w:b/>
          <w:sz w:val="36"/>
        </w:rPr>
        <w:t xml:space="preserve"> déchets de chantier </w:t>
      </w:r>
    </w:p>
    <w:p w14:paraId="0C4D14B0" w14:textId="77777777" w:rsidR="00ED4014" w:rsidRDefault="00A16EB4">
      <w:pPr>
        <w:spacing w:after="0" w:line="259" w:lineRule="auto"/>
        <w:ind w:left="70" w:firstLine="0"/>
        <w:jc w:val="center"/>
      </w:pPr>
      <w:r>
        <w:rPr>
          <w:sz w:val="22"/>
        </w:rPr>
        <w:t xml:space="preserve"> </w:t>
      </w:r>
    </w:p>
    <w:p w14:paraId="041F643B" w14:textId="77777777" w:rsidR="00ED4014" w:rsidRDefault="00A16EB4">
      <w:pPr>
        <w:spacing w:after="0" w:line="259" w:lineRule="auto"/>
        <w:ind w:left="70" w:firstLine="0"/>
        <w:jc w:val="center"/>
      </w:pPr>
      <w:r>
        <w:rPr>
          <w:sz w:val="22"/>
        </w:rPr>
        <w:t xml:space="preserve"> </w:t>
      </w:r>
    </w:p>
    <w:p w14:paraId="4354D911" w14:textId="77777777" w:rsidR="00ED4014" w:rsidRDefault="00A16EB4">
      <w:pPr>
        <w:spacing w:after="0" w:line="259" w:lineRule="auto"/>
        <w:ind w:left="70" w:firstLine="0"/>
        <w:jc w:val="center"/>
      </w:pPr>
      <w:r>
        <w:rPr>
          <w:sz w:val="22"/>
        </w:rPr>
        <w:t xml:space="preserve"> </w:t>
      </w:r>
    </w:p>
    <w:p w14:paraId="29182C68" w14:textId="77777777" w:rsidR="00ED4014" w:rsidRDefault="00A16EB4">
      <w:pPr>
        <w:spacing w:after="0" w:line="259" w:lineRule="auto"/>
        <w:ind w:left="70" w:firstLine="0"/>
        <w:jc w:val="center"/>
      </w:pPr>
      <w:r>
        <w:rPr>
          <w:sz w:val="22"/>
        </w:rPr>
        <w:t xml:space="preserve"> </w:t>
      </w:r>
    </w:p>
    <w:p w14:paraId="1F6C5359" w14:textId="77777777" w:rsidR="00ED4014" w:rsidRDefault="00A16EB4">
      <w:pPr>
        <w:tabs>
          <w:tab w:val="center" w:pos="6302"/>
        </w:tabs>
        <w:spacing w:after="1" w:line="259" w:lineRule="auto"/>
        <w:ind w:left="-15" w:firstLine="0"/>
      </w:pPr>
      <w:r>
        <w:rPr>
          <w:b/>
          <w:sz w:val="22"/>
          <w:u w:val="single" w:color="231F20"/>
        </w:rPr>
        <w:t>MAITRISE D’OUVRAGE</w:t>
      </w:r>
      <w:r>
        <w:rPr>
          <w:sz w:val="22"/>
        </w:rPr>
        <w:t xml:space="preserve"> </w:t>
      </w:r>
      <w:r>
        <w:rPr>
          <w:sz w:val="22"/>
        </w:rPr>
        <w:tab/>
      </w:r>
      <w:r>
        <w:rPr>
          <w:b/>
          <w:sz w:val="22"/>
        </w:rPr>
        <w:t xml:space="preserve">MINISTERE DE LA TRANSITION ECOLOGIQUE ET </w:t>
      </w:r>
    </w:p>
    <w:p w14:paraId="19C62E56" w14:textId="77777777" w:rsidR="00ED4014" w:rsidRDefault="00A16EB4">
      <w:pPr>
        <w:spacing w:after="0" w:line="259" w:lineRule="auto"/>
        <w:ind w:left="0" w:right="1047" w:firstLine="0"/>
        <w:jc w:val="center"/>
      </w:pPr>
      <w:r>
        <w:rPr>
          <w:b/>
          <w:sz w:val="22"/>
        </w:rPr>
        <w:t xml:space="preserve">SOLIDAIRE </w:t>
      </w:r>
    </w:p>
    <w:p w14:paraId="62EC6B23" w14:textId="77777777" w:rsidR="00ED4014" w:rsidRDefault="00A16EB4">
      <w:pPr>
        <w:tabs>
          <w:tab w:val="center" w:pos="1596"/>
          <w:tab w:val="center" w:pos="5269"/>
        </w:tabs>
        <w:spacing w:after="1" w:line="259" w:lineRule="auto"/>
        <w:ind w:left="-15" w:firstLine="0"/>
      </w:pPr>
      <w:r>
        <w:rPr>
          <w:b/>
          <w:sz w:val="22"/>
        </w:rPr>
        <w:t xml:space="preserve"> </w:t>
      </w:r>
      <w:r>
        <w:rPr>
          <w:b/>
          <w:sz w:val="22"/>
        </w:rPr>
        <w:tab/>
        <w:t xml:space="preserve"> </w:t>
      </w:r>
      <w:r>
        <w:rPr>
          <w:b/>
          <w:sz w:val="22"/>
        </w:rPr>
        <w:tab/>
        <w:t xml:space="preserve">MINISTERE DE LA COHESION </w:t>
      </w:r>
      <w:r>
        <w:rPr>
          <w:sz w:val="22"/>
        </w:rPr>
        <w:t xml:space="preserve"> </w:t>
      </w:r>
    </w:p>
    <w:p w14:paraId="22D70C03" w14:textId="77777777" w:rsidR="00ED4014" w:rsidRDefault="00A16EB4">
      <w:pPr>
        <w:tabs>
          <w:tab w:val="center" w:pos="283"/>
          <w:tab w:val="center" w:pos="569"/>
          <w:tab w:val="center" w:pos="852"/>
          <w:tab w:val="center" w:pos="1135"/>
          <w:tab w:val="center" w:pos="1421"/>
          <w:tab w:val="center" w:pos="1704"/>
          <w:tab w:val="center" w:pos="1987"/>
          <w:tab w:val="center" w:pos="2273"/>
          <w:tab w:val="center" w:pos="2556"/>
          <w:tab w:val="center" w:pos="2839"/>
          <w:tab w:val="center" w:pos="3125"/>
          <w:tab w:val="center" w:pos="3408"/>
          <w:tab w:val="center" w:pos="4377"/>
        </w:tabs>
        <w:spacing w:after="1" w:line="259" w:lineRule="auto"/>
        <w:ind w:left="-15" w:firstLine="0"/>
      </w:pPr>
      <w:r>
        <w:rPr>
          <w:sz w:val="22"/>
        </w:rPr>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Grande Arche </w:t>
      </w:r>
    </w:p>
    <w:p w14:paraId="2EF490F4" w14:textId="77777777" w:rsidR="00ED4014" w:rsidRDefault="00A16EB4">
      <w:pPr>
        <w:tabs>
          <w:tab w:val="center" w:pos="283"/>
          <w:tab w:val="center" w:pos="569"/>
          <w:tab w:val="center" w:pos="852"/>
          <w:tab w:val="center" w:pos="1135"/>
          <w:tab w:val="center" w:pos="1421"/>
          <w:tab w:val="center" w:pos="1704"/>
          <w:tab w:val="center" w:pos="1987"/>
          <w:tab w:val="center" w:pos="2273"/>
          <w:tab w:val="center" w:pos="2556"/>
          <w:tab w:val="center" w:pos="2839"/>
          <w:tab w:val="center" w:pos="3125"/>
          <w:tab w:val="center" w:pos="3408"/>
          <w:tab w:val="center" w:pos="5122"/>
        </w:tabs>
        <w:spacing w:after="1" w:line="259" w:lineRule="auto"/>
        <w:ind w:left="-15" w:firstLine="0"/>
      </w:pPr>
      <w:r>
        <w:rPr>
          <w:sz w:val="22"/>
        </w:rPr>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92055 LA DEFENSE CEDEX </w:t>
      </w:r>
    </w:p>
    <w:p w14:paraId="7769AD84" w14:textId="77777777" w:rsidR="00ED4014" w:rsidRDefault="00A16EB4">
      <w:pPr>
        <w:spacing w:after="0" w:line="259" w:lineRule="auto"/>
        <w:ind w:left="0" w:firstLine="0"/>
      </w:pPr>
      <w:r>
        <w:rPr>
          <w:sz w:val="22"/>
        </w:rPr>
        <w:t xml:space="preserve"> </w:t>
      </w:r>
    </w:p>
    <w:p w14:paraId="2C3288BB" w14:textId="77777777" w:rsidR="00ED4014" w:rsidRDefault="00A16EB4">
      <w:pPr>
        <w:spacing w:after="0" w:line="259" w:lineRule="auto"/>
        <w:ind w:left="0" w:firstLine="0"/>
      </w:pPr>
      <w:r>
        <w:rPr>
          <w:sz w:val="22"/>
        </w:rPr>
        <w:t xml:space="preserve"> </w:t>
      </w:r>
    </w:p>
    <w:p w14:paraId="29B43771" w14:textId="77777777" w:rsidR="00ED4014" w:rsidRDefault="00A16EB4">
      <w:pPr>
        <w:spacing w:after="0" w:line="259" w:lineRule="auto"/>
        <w:ind w:left="0" w:firstLine="0"/>
      </w:pPr>
      <w:r>
        <w:rPr>
          <w:sz w:val="22"/>
        </w:rPr>
        <w:t xml:space="preserve"> </w:t>
      </w:r>
    </w:p>
    <w:p w14:paraId="01BFA4CC" w14:textId="77777777" w:rsidR="00ED4014" w:rsidRDefault="00A16EB4">
      <w:pPr>
        <w:tabs>
          <w:tab w:val="center" w:pos="2273"/>
          <w:tab w:val="center" w:pos="2556"/>
          <w:tab w:val="center" w:pos="2839"/>
          <w:tab w:val="center" w:pos="3125"/>
          <w:tab w:val="center" w:pos="3408"/>
          <w:tab w:val="center" w:pos="4664"/>
        </w:tabs>
        <w:spacing w:after="1" w:line="259" w:lineRule="auto"/>
        <w:ind w:left="-15" w:firstLine="0"/>
      </w:pPr>
      <w:r>
        <w:rPr>
          <w:b/>
          <w:sz w:val="22"/>
          <w:u w:val="single" w:color="231F20"/>
        </w:rPr>
        <w:t xml:space="preserve">BUREAU </w:t>
      </w:r>
      <w:proofErr w:type="gramStart"/>
      <w:r>
        <w:rPr>
          <w:b/>
          <w:sz w:val="22"/>
          <w:u w:val="single" w:color="231F20"/>
        </w:rPr>
        <w:t>D'ETUDE</w:t>
      </w:r>
      <w:r>
        <w:rPr>
          <w:b/>
          <w:sz w:val="22"/>
        </w:rPr>
        <w:t xml:space="preserve">  </w:t>
      </w:r>
      <w:r>
        <w:rPr>
          <w:b/>
          <w:sz w:val="22"/>
        </w:rPr>
        <w:tab/>
      </w:r>
      <w:proofErr w:type="gramEnd"/>
      <w:r>
        <w:rPr>
          <w:b/>
          <w:sz w:val="22"/>
        </w:rPr>
        <w:t xml:space="preserve"> </w:t>
      </w:r>
      <w:r>
        <w:rPr>
          <w:b/>
          <w:sz w:val="22"/>
        </w:rPr>
        <w:tab/>
        <w:t xml:space="preserve"> </w:t>
      </w:r>
      <w:r>
        <w:rPr>
          <w:b/>
          <w:sz w:val="22"/>
        </w:rPr>
        <w:tab/>
        <w:t xml:space="preserve"> </w:t>
      </w:r>
      <w:r>
        <w:rPr>
          <w:b/>
          <w:sz w:val="22"/>
        </w:rPr>
        <w:tab/>
        <w:t xml:space="preserve"> </w:t>
      </w:r>
      <w:r>
        <w:rPr>
          <w:b/>
          <w:sz w:val="22"/>
        </w:rPr>
        <w:tab/>
        <w:t xml:space="preserve"> </w:t>
      </w:r>
      <w:r>
        <w:rPr>
          <w:b/>
          <w:sz w:val="22"/>
        </w:rPr>
        <w:tab/>
        <w:t>HEXA INGENIERIE</w:t>
      </w:r>
      <w:r>
        <w:rPr>
          <w:b/>
          <w:sz w:val="24"/>
        </w:rPr>
        <w:t xml:space="preserve"> </w:t>
      </w:r>
    </w:p>
    <w:p w14:paraId="3021E92C" w14:textId="77777777" w:rsidR="00ED4014" w:rsidRDefault="00A16EB4">
      <w:pPr>
        <w:tabs>
          <w:tab w:val="center" w:pos="283"/>
          <w:tab w:val="center" w:pos="569"/>
          <w:tab w:val="center" w:pos="852"/>
          <w:tab w:val="center" w:pos="1135"/>
          <w:tab w:val="center" w:pos="1421"/>
          <w:tab w:val="center" w:pos="1704"/>
          <w:tab w:val="center" w:pos="1987"/>
          <w:tab w:val="center" w:pos="2273"/>
          <w:tab w:val="center" w:pos="2556"/>
          <w:tab w:val="center" w:pos="2839"/>
          <w:tab w:val="center" w:pos="3125"/>
          <w:tab w:val="center" w:pos="3408"/>
          <w:tab w:val="center" w:pos="5214"/>
        </w:tabs>
        <w:spacing w:after="1" w:line="259" w:lineRule="auto"/>
        <w:ind w:left="-15" w:firstLine="0"/>
      </w:pPr>
      <w:r>
        <w:rPr>
          <w:sz w:val="22"/>
        </w:rPr>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670 Rue Jean Perrin BP 50101 </w:t>
      </w:r>
    </w:p>
    <w:p w14:paraId="1FFB0645" w14:textId="77777777" w:rsidR="00ED4014" w:rsidRDefault="00A16EB4">
      <w:pPr>
        <w:tabs>
          <w:tab w:val="center" w:pos="283"/>
          <w:tab w:val="center" w:pos="569"/>
          <w:tab w:val="center" w:pos="852"/>
          <w:tab w:val="center" w:pos="1135"/>
          <w:tab w:val="center" w:pos="1421"/>
          <w:tab w:val="center" w:pos="1704"/>
          <w:tab w:val="center" w:pos="1987"/>
          <w:tab w:val="center" w:pos="2273"/>
          <w:tab w:val="center" w:pos="2556"/>
          <w:tab w:val="center" w:pos="2839"/>
          <w:tab w:val="center" w:pos="3125"/>
          <w:tab w:val="center" w:pos="3408"/>
          <w:tab w:val="center" w:pos="4780"/>
        </w:tabs>
        <w:spacing w:after="1" w:line="259" w:lineRule="auto"/>
        <w:ind w:left="-15" w:firstLine="0"/>
      </w:pPr>
      <w:r>
        <w:rPr>
          <w:noProof/>
        </w:rPr>
        <w:drawing>
          <wp:anchor distT="0" distB="0" distL="114300" distR="114300" simplePos="0" relativeHeight="251658240" behindDoc="0" locked="0" layoutInCell="1" allowOverlap="0" wp14:anchorId="5C489F65" wp14:editId="6917BC02">
            <wp:simplePos x="0" y="0"/>
            <wp:positionH relativeFrom="column">
              <wp:posOffset>329010</wp:posOffset>
            </wp:positionH>
            <wp:positionV relativeFrom="paragraph">
              <wp:posOffset>-89474</wp:posOffset>
            </wp:positionV>
            <wp:extent cx="750113" cy="961949"/>
            <wp:effectExtent l="0" t="0" r="0" b="0"/>
            <wp:wrapSquare wrapText="bothSides"/>
            <wp:docPr id="80" name="Picture 80"/>
            <wp:cNvGraphicFramePr/>
            <a:graphic xmlns:a="http://schemas.openxmlformats.org/drawingml/2006/main">
              <a:graphicData uri="http://schemas.openxmlformats.org/drawingml/2006/picture">
                <pic:pic xmlns:pic="http://schemas.openxmlformats.org/drawingml/2006/picture">
                  <pic:nvPicPr>
                    <pic:cNvPr id="80" name="Picture 80"/>
                    <pic:cNvPicPr/>
                  </pic:nvPicPr>
                  <pic:blipFill>
                    <a:blip r:embed="rId7"/>
                    <a:stretch>
                      <a:fillRect/>
                    </a:stretch>
                  </pic:blipFill>
                  <pic:spPr>
                    <a:xfrm>
                      <a:off x="0" y="0"/>
                      <a:ext cx="750113" cy="961949"/>
                    </a:xfrm>
                    <a:prstGeom prst="rect">
                      <a:avLst/>
                    </a:prstGeom>
                  </pic:spPr>
                </pic:pic>
              </a:graphicData>
            </a:graphic>
          </wp:anchor>
        </w:drawing>
      </w:r>
      <w:r>
        <w:rPr>
          <w:sz w:val="22"/>
        </w:rPr>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Z.I DOUAI-DORIGNIE </w:t>
      </w:r>
    </w:p>
    <w:p w14:paraId="7C2C41E8" w14:textId="77777777" w:rsidR="00ED4014" w:rsidRDefault="00A16EB4">
      <w:pPr>
        <w:tabs>
          <w:tab w:val="center" w:pos="283"/>
          <w:tab w:val="center" w:pos="569"/>
          <w:tab w:val="center" w:pos="852"/>
          <w:tab w:val="center" w:pos="1135"/>
          <w:tab w:val="center" w:pos="1421"/>
          <w:tab w:val="center" w:pos="1704"/>
          <w:tab w:val="center" w:pos="1987"/>
          <w:tab w:val="center" w:pos="2273"/>
          <w:tab w:val="center" w:pos="2556"/>
          <w:tab w:val="center" w:pos="2839"/>
          <w:tab w:val="center" w:pos="3125"/>
          <w:tab w:val="center" w:pos="3408"/>
          <w:tab w:val="center" w:pos="4878"/>
        </w:tabs>
        <w:spacing w:after="1" w:line="259" w:lineRule="auto"/>
        <w:ind w:left="-15" w:firstLine="0"/>
      </w:pPr>
      <w:r>
        <w:rPr>
          <w:sz w:val="22"/>
        </w:rPr>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59502 – DOUAI CEDEX </w:t>
      </w:r>
    </w:p>
    <w:p w14:paraId="48E94E01" w14:textId="77777777" w:rsidR="00ED4014" w:rsidRDefault="00A16EB4">
      <w:pPr>
        <w:spacing w:after="0" w:line="259" w:lineRule="auto"/>
        <w:ind w:left="0" w:right="7930" w:firstLine="0"/>
      </w:pPr>
      <w:r>
        <w:rPr>
          <w:sz w:val="22"/>
        </w:rPr>
        <w:t xml:space="preserve"> </w:t>
      </w:r>
    </w:p>
    <w:p w14:paraId="3962456B" w14:textId="77777777" w:rsidR="00ED4014" w:rsidRDefault="00A16EB4">
      <w:pPr>
        <w:spacing w:after="0" w:line="259" w:lineRule="auto"/>
        <w:ind w:left="518" w:right="758" w:firstLine="0"/>
        <w:jc w:val="right"/>
      </w:pPr>
      <w:r>
        <w:rPr>
          <w:sz w:val="22"/>
        </w:rPr>
        <w:t xml:space="preserve"> </w:t>
      </w:r>
    </w:p>
    <w:p w14:paraId="0A0DF789" w14:textId="77777777" w:rsidR="00ED4014" w:rsidRDefault="00A16EB4">
      <w:pPr>
        <w:spacing w:after="0" w:line="259" w:lineRule="auto"/>
        <w:ind w:left="518" w:right="758" w:firstLine="0"/>
        <w:jc w:val="right"/>
      </w:pPr>
      <w:r>
        <w:rPr>
          <w:sz w:val="22"/>
        </w:rPr>
        <w:t xml:space="preserve"> </w:t>
      </w:r>
    </w:p>
    <w:p w14:paraId="54DDF831" w14:textId="77777777" w:rsidR="00ED4014" w:rsidRDefault="00A16EB4">
      <w:pPr>
        <w:spacing w:after="142" w:line="259" w:lineRule="auto"/>
        <w:ind w:left="518" w:right="817" w:firstLine="0"/>
        <w:jc w:val="right"/>
      </w:pPr>
      <w:r>
        <w:rPr>
          <w:rFonts w:ascii="Calibri" w:eastAsia="Calibri" w:hAnsi="Calibri" w:cs="Calibri"/>
          <w:noProof/>
          <w:color w:val="000000"/>
          <w:sz w:val="22"/>
        </w:rPr>
        <w:lastRenderedPageBreak/>
        <mc:AlternateContent>
          <mc:Choice Requires="wpg">
            <w:drawing>
              <wp:anchor distT="0" distB="0" distL="114300" distR="114300" simplePos="0" relativeHeight="251659264" behindDoc="1" locked="0" layoutInCell="1" allowOverlap="1" wp14:anchorId="4E947C28" wp14:editId="316BE5CC">
                <wp:simplePos x="0" y="0"/>
                <wp:positionH relativeFrom="column">
                  <wp:posOffset>4556891</wp:posOffset>
                </wp:positionH>
                <wp:positionV relativeFrom="paragraph">
                  <wp:posOffset>-60903</wp:posOffset>
                </wp:positionV>
                <wp:extent cx="1159293" cy="319790"/>
                <wp:effectExtent l="0" t="0" r="0" b="0"/>
                <wp:wrapNone/>
                <wp:docPr id="11532" name="Group 11532"/>
                <wp:cNvGraphicFramePr/>
                <a:graphic xmlns:a="http://schemas.openxmlformats.org/drawingml/2006/main">
                  <a:graphicData uri="http://schemas.microsoft.com/office/word/2010/wordprocessingGroup">
                    <wpg:wgp>
                      <wpg:cNvGrpSpPr/>
                      <wpg:grpSpPr>
                        <a:xfrm>
                          <a:off x="0" y="0"/>
                          <a:ext cx="1159293" cy="319790"/>
                          <a:chOff x="0" y="0"/>
                          <a:chExt cx="1159293" cy="319790"/>
                        </a:xfrm>
                      </wpg:grpSpPr>
                      <wps:wsp>
                        <wps:cNvPr id="15382" name="Shape 15382"/>
                        <wps:cNvSpPr/>
                        <wps:spPr>
                          <a:xfrm>
                            <a:off x="0" y="0"/>
                            <a:ext cx="1159293" cy="319790"/>
                          </a:xfrm>
                          <a:custGeom>
                            <a:avLst/>
                            <a:gdLst/>
                            <a:ahLst/>
                            <a:cxnLst/>
                            <a:rect l="0" t="0" r="0" b="0"/>
                            <a:pathLst>
                              <a:path w="1159293" h="319790">
                                <a:moveTo>
                                  <a:pt x="0" y="0"/>
                                </a:moveTo>
                                <a:lnTo>
                                  <a:pt x="1159293" y="0"/>
                                </a:lnTo>
                                <a:lnTo>
                                  <a:pt x="1159293" y="319790"/>
                                </a:lnTo>
                                <a:lnTo>
                                  <a:pt x="0" y="31979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83" name="Shape 83"/>
                        <wps:cNvSpPr/>
                        <wps:spPr>
                          <a:xfrm>
                            <a:off x="0" y="0"/>
                            <a:ext cx="1159293" cy="319790"/>
                          </a:xfrm>
                          <a:custGeom>
                            <a:avLst/>
                            <a:gdLst/>
                            <a:ahLst/>
                            <a:cxnLst/>
                            <a:rect l="0" t="0" r="0" b="0"/>
                            <a:pathLst>
                              <a:path w="1159293" h="319790">
                                <a:moveTo>
                                  <a:pt x="0" y="319790"/>
                                </a:moveTo>
                                <a:lnTo>
                                  <a:pt x="1159293" y="319790"/>
                                </a:lnTo>
                                <a:lnTo>
                                  <a:pt x="1159293" y="0"/>
                                </a:lnTo>
                                <a:lnTo>
                                  <a:pt x="0" y="0"/>
                                </a:lnTo>
                                <a:close/>
                              </a:path>
                            </a:pathLst>
                          </a:custGeom>
                          <a:ln w="12699" cap="flat">
                            <a:miter lim="127000"/>
                          </a:ln>
                        </wps:spPr>
                        <wps:style>
                          <a:lnRef idx="1">
                            <a:srgbClr val="FFFFFF"/>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532" style="width:91.2829pt;height:25.1803pt;position:absolute;z-index:-2147483573;mso-position-horizontal-relative:text;mso-position-horizontal:absolute;margin-left:358.81pt;mso-position-vertical-relative:text;margin-top:-4.79559pt;" coordsize="11592,3197">
                <v:shape id="Shape 15383" style="position:absolute;width:11592;height:3197;left:0;top:0;" coordsize="1159293,319790" path="m0,0l1159293,0l1159293,319790l0,319790l0,0">
                  <v:stroke weight="0pt" endcap="flat" joinstyle="miter" miterlimit="10" on="false" color="#000000" opacity="0"/>
                  <v:fill on="true" color="#ffffff"/>
                </v:shape>
                <v:shape id="Shape 83" style="position:absolute;width:11592;height:3197;left:0;top:0;" coordsize="1159293,319790" path="m0,319790l1159293,319790l1159293,0l0,0x">
                  <v:stroke weight="0.999905pt" endcap="flat" joinstyle="miter" miterlimit="10" on="true" color="#ffffff"/>
                  <v:fill on="false" color="#000000" opacity="0"/>
                </v:shape>
              </v:group>
            </w:pict>
          </mc:Fallback>
        </mc:AlternateContent>
      </w:r>
      <w:r>
        <w:rPr>
          <w:b/>
          <w:strike/>
          <w:sz w:val="22"/>
        </w:rPr>
        <w:t>JUILLET 2021</w:t>
      </w:r>
      <w:r>
        <w:rPr>
          <w:b/>
          <w:sz w:val="22"/>
        </w:rPr>
        <w:t xml:space="preserve"> </w:t>
      </w:r>
    </w:p>
    <w:p w14:paraId="62875D32" w14:textId="77777777" w:rsidR="00ED4014" w:rsidRDefault="00A16EB4">
      <w:pPr>
        <w:spacing w:after="0" w:line="259" w:lineRule="auto"/>
        <w:ind w:left="0" w:firstLine="0"/>
      </w:pPr>
      <w:r>
        <w:rPr>
          <w:sz w:val="36"/>
        </w:rPr>
        <w:t xml:space="preserve"> </w:t>
      </w:r>
      <w:r>
        <w:rPr>
          <w:sz w:val="36"/>
        </w:rPr>
        <w:tab/>
      </w:r>
      <w:r>
        <w:rPr>
          <w:b/>
          <w:sz w:val="36"/>
        </w:rPr>
        <w:t xml:space="preserve"> </w:t>
      </w:r>
    </w:p>
    <w:p w14:paraId="7E0F287E" w14:textId="77777777" w:rsidR="00ED4014" w:rsidRDefault="00A16EB4">
      <w:pPr>
        <w:spacing w:after="0" w:line="259" w:lineRule="auto"/>
        <w:ind w:left="0" w:right="4716" w:firstLine="0"/>
        <w:jc w:val="right"/>
      </w:pPr>
      <w:r>
        <w:rPr>
          <w:b/>
          <w:sz w:val="34"/>
        </w:rPr>
        <w:t xml:space="preserve"> </w:t>
      </w:r>
    </w:p>
    <w:p w14:paraId="2691681B" w14:textId="77777777" w:rsidR="00ED4014" w:rsidRDefault="00A16EB4">
      <w:pPr>
        <w:pStyle w:val="Titre1"/>
      </w:pPr>
      <w:r>
        <w:t xml:space="preserve">SOMMAIRE </w:t>
      </w:r>
    </w:p>
    <w:p w14:paraId="335390E0" w14:textId="77777777" w:rsidR="00ED4014" w:rsidRDefault="00A16EB4">
      <w:pPr>
        <w:spacing w:after="0" w:line="259" w:lineRule="auto"/>
        <w:ind w:left="0" w:firstLine="0"/>
      </w:pPr>
      <w:r>
        <w:rPr>
          <w:b/>
          <w:sz w:val="16"/>
        </w:rPr>
        <w:t xml:space="preserve"> </w:t>
      </w:r>
    </w:p>
    <w:p w14:paraId="68C9439C" w14:textId="77777777" w:rsidR="00ED4014" w:rsidRDefault="00A16EB4">
      <w:pPr>
        <w:spacing w:after="0" w:line="256" w:lineRule="auto"/>
        <w:ind w:left="0" w:right="6688" w:firstLine="0"/>
        <w:jc w:val="right"/>
      </w:pPr>
      <w:r>
        <w:rPr>
          <w:sz w:val="22"/>
        </w:rPr>
        <w:t xml:space="preserve">  </w:t>
      </w:r>
      <w:r>
        <w:rPr>
          <w:sz w:val="22"/>
        </w:rPr>
        <w:tab/>
        <w:t xml:space="preserve"> </w:t>
      </w:r>
      <w:r>
        <w:br w:type="page"/>
      </w:r>
    </w:p>
    <w:p w14:paraId="0C33A226" w14:textId="6A643B40" w:rsidR="00ED4014" w:rsidRDefault="00A16EB4">
      <w:pPr>
        <w:tabs>
          <w:tab w:val="center" w:pos="2157"/>
        </w:tabs>
        <w:spacing w:after="145" w:line="259" w:lineRule="auto"/>
        <w:ind w:left="0" w:firstLine="0"/>
      </w:pPr>
      <w:r>
        <w:rPr>
          <w:noProof/>
        </w:rPr>
        <w:drawing>
          <wp:inline distT="0" distB="0" distL="0" distR="0" wp14:anchorId="470A6C18" wp14:editId="75E1BDEA">
            <wp:extent cx="137160" cy="143256"/>
            <wp:effectExtent l="0" t="0" r="0" b="0"/>
            <wp:docPr id="14756" name="Picture 14756"/>
            <wp:cNvGraphicFramePr/>
            <a:graphic xmlns:a="http://schemas.openxmlformats.org/drawingml/2006/main">
              <a:graphicData uri="http://schemas.openxmlformats.org/drawingml/2006/picture">
                <pic:pic xmlns:pic="http://schemas.openxmlformats.org/drawingml/2006/picture">
                  <pic:nvPicPr>
                    <pic:cNvPr id="14756" name="Picture 14756"/>
                    <pic:cNvPicPr/>
                  </pic:nvPicPr>
                  <pic:blipFill>
                    <a:blip r:embed="rId8"/>
                    <a:stretch>
                      <a:fillRect/>
                    </a:stretch>
                  </pic:blipFill>
                  <pic:spPr>
                    <a:xfrm>
                      <a:off x="0" y="0"/>
                      <a:ext cx="137160" cy="143256"/>
                    </a:xfrm>
                    <a:prstGeom prst="rect">
                      <a:avLst/>
                    </a:prstGeom>
                  </pic:spPr>
                </pic:pic>
              </a:graphicData>
            </a:graphic>
          </wp:inline>
        </w:drawing>
      </w:r>
      <w:r>
        <w:rPr>
          <w:b/>
          <w:sz w:val="28"/>
        </w:rPr>
        <w:t xml:space="preserve"> </w:t>
      </w:r>
      <w:r>
        <w:rPr>
          <w:b/>
          <w:sz w:val="28"/>
        </w:rPr>
        <w:tab/>
        <w:t xml:space="preserve"> </w:t>
      </w:r>
      <w:r w:rsidR="00DF4097">
        <w:rPr>
          <w:b/>
          <w:sz w:val="28"/>
        </w:rPr>
        <w:t>DESCRIPTIF</w:t>
      </w:r>
    </w:p>
    <w:p w14:paraId="33E0438D" w14:textId="77777777" w:rsidR="00ED4014" w:rsidRDefault="00A16EB4">
      <w:r>
        <w:t xml:space="preserve">Le schéma d’organisation et de gestion des déchets ou SOGED décrit l’organisation technique de la gestion des déchets. Il s’agit d’un document dans lequel sont précisément décrites les mesures prises pour une bonne gestion des déchets (responsable « déchets », sensibilisation personnel, tri prévu, logistique, traçabilité, filières de valorisation ou d’élimination). Le SOGED est donc un document de référence à tous les intervenants du chantier et traite spécifiquement de la gestion des déchets. Il appartient aux entreprises de proposer un SOGED dans leur offre, à partir d’un cadre préétabli dans le présent document. Ce cadre reprend les mesures sur lesquelles une réponse précise est attendue de la part de l’entreprise et qui feront l’objet d’un suivi régulier tout au long du chantier. </w:t>
      </w:r>
    </w:p>
    <w:p w14:paraId="3D8C5775" w14:textId="77777777" w:rsidR="00ED4014" w:rsidRDefault="00A16EB4">
      <w:pPr>
        <w:spacing w:after="275" w:line="259" w:lineRule="auto"/>
        <w:ind w:left="0" w:firstLine="0"/>
      </w:pPr>
      <w:r>
        <w:rPr>
          <w:sz w:val="22"/>
        </w:rPr>
        <w:t xml:space="preserve"> </w:t>
      </w:r>
    </w:p>
    <w:p w14:paraId="4C03F82C" w14:textId="314767DB" w:rsidR="00ED4014" w:rsidRDefault="00A16EB4">
      <w:pPr>
        <w:tabs>
          <w:tab w:val="center" w:pos="2107"/>
        </w:tabs>
        <w:spacing w:after="0" w:line="259" w:lineRule="auto"/>
        <w:ind w:left="-5" w:firstLine="0"/>
      </w:pPr>
      <w:r>
        <w:rPr>
          <w:noProof/>
        </w:rPr>
        <w:drawing>
          <wp:inline distT="0" distB="0" distL="0" distR="0" wp14:anchorId="703FBB1B" wp14:editId="57F9F9D0">
            <wp:extent cx="149352" cy="143256"/>
            <wp:effectExtent l="0" t="0" r="0" b="0"/>
            <wp:docPr id="14757" name="Picture 14757"/>
            <wp:cNvGraphicFramePr/>
            <a:graphic xmlns:a="http://schemas.openxmlformats.org/drawingml/2006/main">
              <a:graphicData uri="http://schemas.openxmlformats.org/drawingml/2006/picture">
                <pic:pic xmlns:pic="http://schemas.openxmlformats.org/drawingml/2006/picture">
                  <pic:nvPicPr>
                    <pic:cNvPr id="14757" name="Picture 14757"/>
                    <pic:cNvPicPr/>
                  </pic:nvPicPr>
                  <pic:blipFill>
                    <a:blip r:embed="rId9"/>
                    <a:stretch>
                      <a:fillRect/>
                    </a:stretch>
                  </pic:blipFill>
                  <pic:spPr>
                    <a:xfrm>
                      <a:off x="0" y="0"/>
                      <a:ext cx="149352" cy="143256"/>
                    </a:xfrm>
                    <a:prstGeom prst="rect">
                      <a:avLst/>
                    </a:prstGeom>
                  </pic:spPr>
                </pic:pic>
              </a:graphicData>
            </a:graphic>
          </wp:inline>
        </w:drawing>
      </w:r>
      <w:r>
        <w:rPr>
          <w:b/>
          <w:sz w:val="28"/>
        </w:rPr>
        <w:t xml:space="preserve"> </w:t>
      </w:r>
      <w:r>
        <w:rPr>
          <w:b/>
          <w:sz w:val="28"/>
        </w:rPr>
        <w:tab/>
      </w:r>
      <w:r w:rsidR="00DF4097">
        <w:rPr>
          <w:b/>
          <w:sz w:val="28"/>
        </w:rPr>
        <w:t>CADRE</w:t>
      </w:r>
      <w:r>
        <w:rPr>
          <w:b/>
          <w:sz w:val="28"/>
        </w:rPr>
        <w:t xml:space="preserve"> </w:t>
      </w:r>
    </w:p>
    <w:p w14:paraId="4F549390" w14:textId="77777777" w:rsidR="00ED4014" w:rsidRDefault="00A16EB4">
      <w:pPr>
        <w:spacing w:after="0" w:line="259" w:lineRule="auto"/>
        <w:ind w:left="0" w:firstLine="0"/>
      </w:pPr>
      <w:r>
        <w:rPr>
          <w:b/>
        </w:rPr>
        <w:t xml:space="preserve"> </w:t>
      </w:r>
    </w:p>
    <w:p w14:paraId="7AADE482" w14:textId="77777777" w:rsidR="00ED4014" w:rsidRDefault="00A16EB4">
      <w:pPr>
        <w:spacing w:after="3" w:line="267" w:lineRule="auto"/>
      </w:pPr>
      <w:r>
        <w:rPr>
          <w:b/>
        </w:rPr>
        <w:t xml:space="preserve">Un SOGED doit aborder de manière détaillée les points listés ci-dessous. </w:t>
      </w:r>
      <w:r>
        <w:t xml:space="preserve">Le cadre à fournir dans le </w:t>
      </w:r>
    </w:p>
    <w:p w14:paraId="7C245053" w14:textId="77777777" w:rsidR="00ED4014" w:rsidRDefault="00A16EB4">
      <w:pPr>
        <w:ind w:right="305"/>
      </w:pPr>
      <w:r>
        <w:t xml:space="preserve">DCE, afin que les entreprises le renseignent, pourra se limiter aux premiers niveaux de la liste ci-dessous (ex : « préciser les méthodes de non mélange des déchets »), voire demander plus de détail (ex : « les méthodes de séparation des déchets au niveau des postes de travail »). </w:t>
      </w:r>
      <w:r>
        <w:rPr>
          <w:b/>
        </w:rPr>
        <w:t xml:space="preserve">Un exemple de cadre est présenté au §3. </w:t>
      </w:r>
    </w:p>
    <w:p w14:paraId="182A7F29" w14:textId="77777777" w:rsidR="00ED4014" w:rsidRDefault="00A16EB4">
      <w:pPr>
        <w:numPr>
          <w:ilvl w:val="0"/>
          <w:numId w:val="1"/>
        </w:numPr>
        <w:spacing w:after="3" w:line="267" w:lineRule="auto"/>
        <w:ind w:hanging="360"/>
      </w:pPr>
      <w:proofErr w:type="gramStart"/>
      <w:r>
        <w:t>les</w:t>
      </w:r>
      <w:proofErr w:type="gramEnd"/>
      <w:r>
        <w:t xml:space="preserve"> </w:t>
      </w:r>
      <w:r>
        <w:rPr>
          <w:b/>
        </w:rPr>
        <w:t xml:space="preserve">méthodes de prévention de la production </w:t>
      </w:r>
      <w:r>
        <w:t xml:space="preserve">des déchets ; </w:t>
      </w:r>
    </w:p>
    <w:p w14:paraId="315CF6E0" w14:textId="77777777" w:rsidR="00ED4014" w:rsidRDefault="00A16EB4">
      <w:pPr>
        <w:numPr>
          <w:ilvl w:val="0"/>
          <w:numId w:val="1"/>
        </w:numPr>
        <w:spacing w:after="3" w:line="267" w:lineRule="auto"/>
        <w:ind w:hanging="360"/>
      </w:pPr>
      <w:proofErr w:type="gramStart"/>
      <w:r>
        <w:t>les</w:t>
      </w:r>
      <w:proofErr w:type="gramEnd"/>
      <w:r>
        <w:t xml:space="preserve"> </w:t>
      </w:r>
      <w:r>
        <w:rPr>
          <w:b/>
        </w:rPr>
        <w:t xml:space="preserve">méthodes de non – mélange des déchets </w:t>
      </w:r>
      <w:r>
        <w:t xml:space="preserve">sur le chantier et donc </w:t>
      </w:r>
      <w:r>
        <w:rPr>
          <w:b/>
        </w:rPr>
        <w:t xml:space="preserve">le tri </w:t>
      </w:r>
      <w:r>
        <w:t xml:space="preserve">effectué : </w:t>
      </w:r>
    </w:p>
    <w:p w14:paraId="5677C4F1" w14:textId="77777777" w:rsidR="00ED4014" w:rsidRDefault="00A16EB4">
      <w:pPr>
        <w:numPr>
          <w:ilvl w:val="1"/>
          <w:numId w:val="1"/>
        </w:numPr>
        <w:ind w:hanging="360"/>
      </w:pPr>
      <w:proofErr w:type="gramStart"/>
      <w:r>
        <w:t>les</w:t>
      </w:r>
      <w:proofErr w:type="gramEnd"/>
      <w:r>
        <w:t xml:space="preserve"> méthodes de séparation des déchets au niveau des postes de travail, </w:t>
      </w:r>
    </w:p>
    <w:p w14:paraId="4BCB3C06" w14:textId="77777777" w:rsidR="00ED4014" w:rsidRDefault="00A16EB4">
      <w:pPr>
        <w:numPr>
          <w:ilvl w:val="1"/>
          <w:numId w:val="1"/>
        </w:numPr>
        <w:ind w:hanging="360"/>
      </w:pPr>
      <w:proofErr w:type="gramStart"/>
      <w:r>
        <w:t>la</w:t>
      </w:r>
      <w:proofErr w:type="gramEnd"/>
      <w:r>
        <w:t xml:space="preserve"> description des bennes, </w:t>
      </w:r>
      <w:proofErr w:type="spellStart"/>
      <w:r>
        <w:t>bigs-bags</w:t>
      </w:r>
      <w:proofErr w:type="spellEnd"/>
      <w:r>
        <w:t xml:space="preserve">, bacs avec rétention et tout autre contenant en fonction des types de déchets, </w:t>
      </w:r>
    </w:p>
    <w:p w14:paraId="4ECA904A" w14:textId="77777777" w:rsidR="00ED4014" w:rsidRDefault="00A16EB4">
      <w:pPr>
        <w:numPr>
          <w:ilvl w:val="1"/>
          <w:numId w:val="1"/>
        </w:numPr>
        <w:ind w:hanging="360"/>
      </w:pPr>
      <w:proofErr w:type="gramStart"/>
      <w:r>
        <w:t>les</w:t>
      </w:r>
      <w:proofErr w:type="gramEnd"/>
      <w:r>
        <w:t xml:space="preserve"> zones de stockage envisagées pour les déchets et les moyens d’accès, </w:t>
      </w:r>
      <w:r>
        <w:rPr>
          <w:rFonts w:ascii="Courier New" w:eastAsia="Courier New" w:hAnsi="Courier New" w:cs="Courier New"/>
        </w:rPr>
        <w:t>o</w:t>
      </w:r>
      <w:r>
        <w:t xml:space="preserve"> </w:t>
      </w:r>
      <w:r>
        <w:tab/>
        <w:t xml:space="preserve">l’importance du tri sur le chantier, </w:t>
      </w:r>
      <w:r>
        <w:rPr>
          <w:rFonts w:ascii="Courier New" w:eastAsia="Courier New" w:hAnsi="Courier New" w:cs="Courier New"/>
        </w:rPr>
        <w:t>o</w:t>
      </w:r>
      <w:r>
        <w:t xml:space="preserve"> </w:t>
      </w:r>
      <w:r>
        <w:tab/>
        <w:t xml:space="preserve">la signalétique employée, </w:t>
      </w:r>
    </w:p>
    <w:p w14:paraId="4C0E461E" w14:textId="77777777" w:rsidR="00ED4014" w:rsidRDefault="00A16EB4">
      <w:pPr>
        <w:numPr>
          <w:ilvl w:val="0"/>
          <w:numId w:val="1"/>
        </w:numPr>
        <w:spacing w:after="3" w:line="267" w:lineRule="auto"/>
        <w:ind w:hanging="360"/>
      </w:pPr>
      <w:proofErr w:type="gramStart"/>
      <w:r>
        <w:rPr>
          <w:b/>
        </w:rPr>
        <w:t>les</w:t>
      </w:r>
      <w:proofErr w:type="gramEnd"/>
      <w:r>
        <w:rPr>
          <w:b/>
        </w:rPr>
        <w:t xml:space="preserve"> installations de valorisation, traitement et élimination vers lesquelles seront dirigés les déchets </w:t>
      </w:r>
      <w:r>
        <w:t xml:space="preserve">en fonction de leur nature : </w:t>
      </w:r>
    </w:p>
    <w:p w14:paraId="5AA4C191" w14:textId="77777777" w:rsidR="00ED4014" w:rsidRDefault="00A16EB4">
      <w:pPr>
        <w:numPr>
          <w:ilvl w:val="1"/>
          <w:numId w:val="1"/>
        </w:numPr>
        <w:ind w:hanging="360"/>
      </w:pPr>
      <w:proofErr w:type="gramStart"/>
      <w:r>
        <w:t>selon</w:t>
      </w:r>
      <w:proofErr w:type="gramEnd"/>
      <w:r>
        <w:t xml:space="preserve"> les opportunités locales, les installations seront recherchées en veillant à privilégier les filières de réutilisation et valorisation, </w:t>
      </w:r>
    </w:p>
    <w:p w14:paraId="7DA2BB41" w14:textId="77777777" w:rsidR="00ED4014" w:rsidRDefault="00A16EB4">
      <w:pPr>
        <w:numPr>
          <w:ilvl w:val="1"/>
          <w:numId w:val="1"/>
        </w:numPr>
        <w:ind w:hanging="360"/>
      </w:pPr>
      <w:proofErr w:type="gramStart"/>
      <w:r>
        <w:t>la</w:t>
      </w:r>
      <w:proofErr w:type="gramEnd"/>
      <w:r>
        <w:t xml:space="preserve"> fréquence d’évacuation des déchets ; </w:t>
      </w:r>
    </w:p>
    <w:p w14:paraId="66F695D0" w14:textId="77777777" w:rsidR="00ED4014" w:rsidRDefault="00A16EB4">
      <w:pPr>
        <w:numPr>
          <w:ilvl w:val="0"/>
          <w:numId w:val="1"/>
        </w:numPr>
        <w:ind w:hanging="360"/>
      </w:pPr>
      <w:proofErr w:type="gramStart"/>
      <w:r>
        <w:rPr>
          <w:b/>
        </w:rPr>
        <w:t>les</w:t>
      </w:r>
      <w:proofErr w:type="gramEnd"/>
      <w:r>
        <w:rPr>
          <w:b/>
        </w:rPr>
        <w:t xml:space="preserve"> moyens de contrôle et de traçabilité des déchets </w:t>
      </w:r>
      <w:r>
        <w:t xml:space="preserve">: </w:t>
      </w:r>
      <w:r>
        <w:rPr>
          <w:rFonts w:ascii="Courier New" w:eastAsia="Courier New" w:hAnsi="Courier New" w:cs="Courier New"/>
        </w:rPr>
        <w:t>o</w:t>
      </w:r>
      <w:r>
        <w:t xml:space="preserve"> </w:t>
      </w:r>
      <w:r>
        <w:tab/>
        <w:t xml:space="preserve">il est conseillé de prévoir un bordereau de suivi de déchets (BSD) par type de déchet et par transport ; </w:t>
      </w:r>
    </w:p>
    <w:p w14:paraId="1CDE274E" w14:textId="77777777" w:rsidR="00ED4014" w:rsidRDefault="00A16EB4">
      <w:pPr>
        <w:numPr>
          <w:ilvl w:val="1"/>
          <w:numId w:val="1"/>
        </w:numPr>
        <w:spacing w:after="40"/>
        <w:ind w:hanging="360"/>
      </w:pPr>
      <w:proofErr w:type="gramStart"/>
      <w:r>
        <w:t>définir</w:t>
      </w:r>
      <w:proofErr w:type="gramEnd"/>
      <w:r>
        <w:t xml:space="preserve"> les modalités de transmission de l’information aux assistants du maître d’ouvrage ; </w:t>
      </w:r>
    </w:p>
    <w:p w14:paraId="11968D8B" w14:textId="77777777" w:rsidR="00ED4014" w:rsidRDefault="00A16EB4">
      <w:pPr>
        <w:numPr>
          <w:ilvl w:val="0"/>
          <w:numId w:val="1"/>
        </w:numPr>
        <w:ind w:hanging="360"/>
      </w:pPr>
      <w:proofErr w:type="gramStart"/>
      <w:r>
        <w:rPr>
          <w:b/>
        </w:rPr>
        <w:t>les</w:t>
      </w:r>
      <w:proofErr w:type="gramEnd"/>
      <w:r>
        <w:rPr>
          <w:b/>
        </w:rPr>
        <w:t xml:space="preserve"> moyens humains </w:t>
      </w:r>
      <w:r>
        <w:t xml:space="preserve">mis en œuvre pour assurer la réalisation du SOGED : </w:t>
      </w:r>
    </w:p>
    <w:p w14:paraId="57C0B56F" w14:textId="77777777" w:rsidR="00ED4014" w:rsidRDefault="00A16EB4">
      <w:pPr>
        <w:numPr>
          <w:ilvl w:val="1"/>
          <w:numId w:val="1"/>
        </w:numPr>
        <w:ind w:hanging="360"/>
      </w:pPr>
      <w:proofErr w:type="gramStart"/>
      <w:r>
        <w:t>il</w:t>
      </w:r>
      <w:proofErr w:type="gramEnd"/>
      <w:r>
        <w:t xml:space="preserve"> est conseillé de désigner un « responsable gestion des déchets » au sein de chaque entreprise, présent sur le chantier en permanence ou régulièrement, qui pourra répondre aux questions des compagnons ou des représentants du maître d’ouvrage, </w:t>
      </w:r>
    </w:p>
    <w:p w14:paraId="16FD360C" w14:textId="77777777" w:rsidR="00ED4014" w:rsidRDefault="00A16EB4">
      <w:pPr>
        <w:numPr>
          <w:ilvl w:val="1"/>
          <w:numId w:val="1"/>
        </w:numPr>
        <w:ind w:hanging="360"/>
      </w:pPr>
      <w:proofErr w:type="gramStart"/>
      <w:r>
        <w:t>les</w:t>
      </w:r>
      <w:proofErr w:type="gramEnd"/>
      <w:r>
        <w:t xml:space="preserve"> compagnons devront être sensibilisés à la gestion des déchets et savoir reconnaître les différents types de déchets. </w:t>
      </w:r>
    </w:p>
    <w:p w14:paraId="0B0F3238" w14:textId="77777777" w:rsidR="00ED4014" w:rsidRDefault="00A16EB4">
      <w:r>
        <w:t xml:space="preserve">Il peut être complété par la description des mesures prises pour faire face aux autres nuisances potentielles du chantier (cf. §4). </w:t>
      </w:r>
    </w:p>
    <w:p w14:paraId="6106493C" w14:textId="77777777" w:rsidR="00ED4014" w:rsidRDefault="00A16EB4">
      <w:pPr>
        <w:spacing w:after="2" w:line="259" w:lineRule="auto"/>
        <w:ind w:left="0" w:firstLine="0"/>
      </w:pPr>
      <w:r>
        <w:t xml:space="preserve"> </w:t>
      </w:r>
    </w:p>
    <w:p w14:paraId="49347A28" w14:textId="77777777" w:rsidR="00ED4014" w:rsidRDefault="00A16EB4">
      <w:pPr>
        <w:spacing w:after="275" w:line="259" w:lineRule="auto"/>
        <w:ind w:left="0" w:firstLine="0"/>
      </w:pPr>
      <w:r>
        <w:rPr>
          <w:sz w:val="22"/>
        </w:rPr>
        <w:t xml:space="preserve"> </w:t>
      </w:r>
    </w:p>
    <w:p w14:paraId="7D3F37EE" w14:textId="66AEE4A2" w:rsidR="00ED4014" w:rsidRDefault="00A16EB4">
      <w:pPr>
        <w:tabs>
          <w:tab w:val="center" w:pos="4396"/>
        </w:tabs>
        <w:spacing w:after="0" w:line="259" w:lineRule="auto"/>
        <w:ind w:left="0" w:firstLine="0"/>
      </w:pPr>
      <w:r>
        <w:rPr>
          <w:noProof/>
        </w:rPr>
        <w:drawing>
          <wp:inline distT="0" distB="0" distL="0" distR="0" wp14:anchorId="2BF175E8" wp14:editId="69451AD9">
            <wp:extent cx="146304" cy="146303"/>
            <wp:effectExtent l="0" t="0" r="0" b="0"/>
            <wp:docPr id="14758" name="Picture 14758"/>
            <wp:cNvGraphicFramePr/>
            <a:graphic xmlns:a="http://schemas.openxmlformats.org/drawingml/2006/main">
              <a:graphicData uri="http://schemas.openxmlformats.org/drawingml/2006/picture">
                <pic:pic xmlns:pic="http://schemas.openxmlformats.org/drawingml/2006/picture">
                  <pic:nvPicPr>
                    <pic:cNvPr id="14758" name="Picture 14758"/>
                    <pic:cNvPicPr/>
                  </pic:nvPicPr>
                  <pic:blipFill>
                    <a:blip r:embed="rId10"/>
                    <a:stretch>
                      <a:fillRect/>
                    </a:stretch>
                  </pic:blipFill>
                  <pic:spPr>
                    <a:xfrm>
                      <a:off x="0" y="0"/>
                      <a:ext cx="146304" cy="146303"/>
                    </a:xfrm>
                    <a:prstGeom prst="rect">
                      <a:avLst/>
                    </a:prstGeom>
                  </pic:spPr>
                </pic:pic>
              </a:graphicData>
            </a:graphic>
          </wp:inline>
        </w:drawing>
      </w:r>
      <w:r>
        <w:rPr>
          <w:b/>
          <w:sz w:val="28"/>
        </w:rPr>
        <w:t xml:space="preserve"> </w:t>
      </w:r>
      <w:r>
        <w:rPr>
          <w:b/>
          <w:sz w:val="28"/>
        </w:rPr>
        <w:tab/>
      </w:r>
      <w:r w:rsidR="00DF4097">
        <w:rPr>
          <w:b/>
          <w:sz w:val="28"/>
        </w:rPr>
        <w:t>ORGANISATION</w:t>
      </w:r>
      <w:r>
        <w:rPr>
          <w:b/>
          <w:sz w:val="28"/>
        </w:rPr>
        <w:t xml:space="preserve"> </w:t>
      </w:r>
    </w:p>
    <w:p w14:paraId="7D5198C6" w14:textId="77777777" w:rsidR="00ED4014" w:rsidRDefault="00A16EB4">
      <w:pPr>
        <w:spacing w:after="0" w:line="259" w:lineRule="auto"/>
        <w:ind w:left="0" w:firstLine="0"/>
      </w:pPr>
      <w:r>
        <w:t xml:space="preserve"> </w:t>
      </w:r>
    </w:p>
    <w:p w14:paraId="3E5ED2C0" w14:textId="77777777" w:rsidR="00ED4014" w:rsidRDefault="00ED4014">
      <w:pPr>
        <w:spacing w:after="0" w:line="259" w:lineRule="auto"/>
        <w:ind w:left="-1133" w:right="10762" w:firstLine="0"/>
      </w:pPr>
    </w:p>
    <w:tbl>
      <w:tblPr>
        <w:tblStyle w:val="TableGrid"/>
        <w:tblW w:w="11053" w:type="dxa"/>
        <w:tblInd w:w="-706" w:type="dxa"/>
        <w:tblCellMar>
          <w:top w:w="5" w:type="dxa"/>
          <w:left w:w="5" w:type="dxa"/>
        </w:tblCellMar>
        <w:tblLook w:val="04A0" w:firstRow="1" w:lastRow="0" w:firstColumn="1" w:lastColumn="0" w:noHBand="0" w:noVBand="1"/>
      </w:tblPr>
      <w:tblGrid>
        <w:gridCol w:w="1689"/>
        <w:gridCol w:w="1649"/>
        <w:gridCol w:w="2017"/>
        <w:gridCol w:w="626"/>
        <w:gridCol w:w="989"/>
        <w:gridCol w:w="1442"/>
        <w:gridCol w:w="2641"/>
      </w:tblGrid>
      <w:tr w:rsidR="00ED4014" w14:paraId="4C53AECE" w14:textId="77777777">
        <w:trPr>
          <w:trHeight w:val="854"/>
        </w:trPr>
        <w:tc>
          <w:tcPr>
            <w:tcW w:w="11053" w:type="dxa"/>
            <w:gridSpan w:val="7"/>
            <w:tcBorders>
              <w:top w:val="single" w:sz="4" w:space="0" w:color="231F20"/>
              <w:left w:val="single" w:sz="4" w:space="0" w:color="231F20"/>
              <w:bottom w:val="single" w:sz="4" w:space="0" w:color="231F20"/>
              <w:right w:val="single" w:sz="4" w:space="0" w:color="231F20"/>
            </w:tcBorders>
            <w:vAlign w:val="center"/>
          </w:tcPr>
          <w:p w14:paraId="56C7DC1A" w14:textId="77777777" w:rsidR="00ED4014" w:rsidRDefault="00A16EB4">
            <w:pPr>
              <w:spacing w:after="0" w:line="259" w:lineRule="auto"/>
              <w:ind w:left="0" w:right="5" w:firstLine="0"/>
              <w:jc w:val="center"/>
            </w:pPr>
            <w:r>
              <w:rPr>
                <w:b/>
                <w:sz w:val="28"/>
              </w:rPr>
              <w:t xml:space="preserve">Organisation interne de l’entreprise </w:t>
            </w:r>
          </w:p>
        </w:tc>
      </w:tr>
      <w:tr w:rsidR="00ED4014" w14:paraId="425FC23A" w14:textId="77777777">
        <w:trPr>
          <w:trHeight w:val="5186"/>
        </w:trPr>
        <w:tc>
          <w:tcPr>
            <w:tcW w:w="5349" w:type="dxa"/>
            <w:gridSpan w:val="3"/>
            <w:tcBorders>
              <w:top w:val="single" w:sz="4" w:space="0" w:color="231F20"/>
              <w:left w:val="single" w:sz="4" w:space="0" w:color="231F20"/>
              <w:bottom w:val="single" w:sz="4" w:space="0" w:color="231F20"/>
              <w:right w:val="single" w:sz="4" w:space="0" w:color="231F20"/>
            </w:tcBorders>
          </w:tcPr>
          <w:p w14:paraId="4165FB1D" w14:textId="77777777" w:rsidR="00ED4014" w:rsidRDefault="00A16EB4">
            <w:pPr>
              <w:spacing w:after="0" w:line="259" w:lineRule="auto"/>
              <w:ind w:left="0" w:right="6" w:firstLine="0"/>
              <w:jc w:val="center"/>
            </w:pPr>
            <w:r>
              <w:rPr>
                <w:b/>
                <w:i/>
                <w:sz w:val="18"/>
              </w:rPr>
              <w:lastRenderedPageBreak/>
              <w:t xml:space="preserve">Précisez l’organisation interne de l’entreprise prévue </w:t>
            </w:r>
          </w:p>
          <w:p w14:paraId="005F5F0E" w14:textId="77777777" w:rsidR="00ED4014" w:rsidRDefault="00A16EB4">
            <w:pPr>
              <w:spacing w:after="0" w:line="239" w:lineRule="auto"/>
              <w:ind w:left="100" w:right="57" w:firstLine="0"/>
              <w:jc w:val="center"/>
            </w:pPr>
            <w:r>
              <w:rPr>
                <w:i/>
                <w:sz w:val="18"/>
              </w:rPr>
              <w:t xml:space="preserve">Responsables du suivi du chantier, de l’information, de la gestion et traçabilité des déchets, </w:t>
            </w:r>
            <w:proofErr w:type="gramStart"/>
            <w:r>
              <w:rPr>
                <w:i/>
                <w:sz w:val="18"/>
              </w:rPr>
              <w:t>etc..</w:t>
            </w:r>
            <w:proofErr w:type="gramEnd"/>
            <w:r>
              <w:rPr>
                <w:i/>
                <w:sz w:val="18"/>
              </w:rPr>
              <w:t xml:space="preserve"> </w:t>
            </w:r>
          </w:p>
          <w:p w14:paraId="65CE558E" w14:textId="77777777" w:rsidR="00ED4014" w:rsidRDefault="00A16EB4">
            <w:pPr>
              <w:spacing w:after="0" w:line="259" w:lineRule="auto"/>
              <w:ind w:left="0" w:right="6" w:firstLine="0"/>
              <w:jc w:val="center"/>
            </w:pPr>
            <w:r>
              <w:rPr>
                <w:i/>
                <w:sz w:val="18"/>
              </w:rPr>
              <w:t xml:space="preserve">Modalités pratiques sur ces aspects </w:t>
            </w:r>
          </w:p>
          <w:p w14:paraId="37B50EA4" w14:textId="77777777" w:rsidR="00ED4014" w:rsidRDefault="00A16EB4">
            <w:pPr>
              <w:spacing w:after="0" w:line="259" w:lineRule="auto"/>
              <w:ind w:left="43" w:firstLine="0"/>
              <w:jc w:val="center"/>
            </w:pPr>
            <w:r>
              <w:rPr>
                <w:i/>
                <w:sz w:val="18"/>
              </w:rPr>
              <w:t xml:space="preserve"> </w:t>
            </w:r>
          </w:p>
          <w:p w14:paraId="37FF7A94" w14:textId="77777777" w:rsidR="00ED4014" w:rsidRDefault="00A16EB4">
            <w:pPr>
              <w:spacing w:after="0" w:line="259" w:lineRule="auto"/>
              <w:ind w:left="43" w:firstLine="0"/>
              <w:jc w:val="center"/>
            </w:pPr>
            <w:r>
              <w:rPr>
                <w:i/>
                <w:sz w:val="18"/>
              </w:rPr>
              <w:t xml:space="preserve"> </w:t>
            </w:r>
          </w:p>
          <w:p w14:paraId="5F0E40CD" w14:textId="77777777" w:rsidR="00ED4014" w:rsidRDefault="00A16EB4">
            <w:pPr>
              <w:spacing w:after="0" w:line="259" w:lineRule="auto"/>
              <w:ind w:left="0" w:right="3" w:firstLine="0"/>
              <w:jc w:val="center"/>
            </w:pPr>
            <w:r>
              <w:rPr>
                <w:i/>
                <w:sz w:val="18"/>
                <w:u w:val="single" w:color="231F20"/>
              </w:rPr>
              <w:t>Rappel sur traçabilité:</w:t>
            </w:r>
            <w:r>
              <w:rPr>
                <w:i/>
                <w:sz w:val="18"/>
              </w:rPr>
              <w:t xml:space="preserve"> </w:t>
            </w:r>
          </w:p>
          <w:p w14:paraId="40D8EBCA" w14:textId="77777777" w:rsidR="00ED4014" w:rsidRDefault="00A16EB4">
            <w:pPr>
              <w:spacing w:after="0" w:line="259" w:lineRule="auto"/>
              <w:ind w:left="0" w:right="3" w:firstLine="0"/>
              <w:jc w:val="center"/>
            </w:pPr>
            <w:r>
              <w:rPr>
                <w:i/>
                <w:sz w:val="18"/>
              </w:rPr>
              <w:t xml:space="preserve">Chaque déchet doit faire l'objet d'un bordereau de suivi. </w:t>
            </w:r>
          </w:p>
          <w:p w14:paraId="5CDA6CC3" w14:textId="77777777" w:rsidR="00ED4014" w:rsidRDefault="00A16EB4">
            <w:pPr>
              <w:spacing w:after="0" w:line="239" w:lineRule="auto"/>
              <w:ind w:left="0" w:firstLine="0"/>
              <w:jc w:val="center"/>
            </w:pPr>
            <w:r>
              <w:rPr>
                <w:i/>
                <w:sz w:val="18"/>
              </w:rPr>
              <w:t xml:space="preserve">Ce bordereau d’origine est émis et visé par le producteur du déchet. Il suit le déchet tout au long de son circuit d’élimination. </w:t>
            </w:r>
          </w:p>
          <w:p w14:paraId="428B6083" w14:textId="77777777" w:rsidR="00ED4014" w:rsidRDefault="00A16EB4">
            <w:pPr>
              <w:spacing w:after="0" w:line="241" w:lineRule="auto"/>
              <w:ind w:left="36" w:firstLine="0"/>
              <w:jc w:val="center"/>
            </w:pPr>
            <w:r>
              <w:rPr>
                <w:i/>
                <w:sz w:val="18"/>
              </w:rPr>
              <w:t xml:space="preserve">Chaque acteur de la filière doit remplir la zone du bordereau qui lui est réservée et toute personne qui émet, reçoit ou complète l’original ou la copie d’un bordereau en conserve une copie </w:t>
            </w:r>
          </w:p>
          <w:p w14:paraId="78025C1A" w14:textId="77777777" w:rsidR="00ED4014" w:rsidRDefault="00A16EB4">
            <w:pPr>
              <w:spacing w:after="0" w:line="239" w:lineRule="auto"/>
              <w:ind w:left="7" w:firstLine="0"/>
              <w:jc w:val="center"/>
            </w:pPr>
            <w:proofErr w:type="gramStart"/>
            <w:r>
              <w:rPr>
                <w:i/>
                <w:sz w:val="18"/>
              </w:rPr>
              <w:t>pendant</w:t>
            </w:r>
            <w:proofErr w:type="gramEnd"/>
            <w:r>
              <w:rPr>
                <w:i/>
                <w:sz w:val="18"/>
              </w:rPr>
              <w:t xml:space="preserve"> trois ans pour les transporteurs, pendant cinq ans dans les autres cas. </w:t>
            </w:r>
          </w:p>
          <w:p w14:paraId="0D943B79" w14:textId="77777777" w:rsidR="00ED4014" w:rsidRDefault="00A16EB4">
            <w:pPr>
              <w:spacing w:after="0" w:line="259" w:lineRule="auto"/>
              <w:ind w:left="43" w:firstLine="0"/>
              <w:jc w:val="center"/>
            </w:pPr>
            <w:r>
              <w:rPr>
                <w:i/>
                <w:sz w:val="18"/>
              </w:rPr>
              <w:t xml:space="preserve"> </w:t>
            </w:r>
          </w:p>
          <w:p w14:paraId="0ABA4556" w14:textId="77777777" w:rsidR="00ED4014" w:rsidRDefault="00A16EB4">
            <w:pPr>
              <w:spacing w:after="0" w:line="259" w:lineRule="auto"/>
              <w:ind w:left="0" w:right="5" w:firstLine="0"/>
              <w:jc w:val="center"/>
            </w:pPr>
            <w:r>
              <w:rPr>
                <w:i/>
                <w:sz w:val="18"/>
                <w:u w:val="single" w:color="231F20"/>
              </w:rPr>
              <w:t>Lien vers bordereau type</w:t>
            </w:r>
            <w:r>
              <w:rPr>
                <w:i/>
                <w:sz w:val="18"/>
              </w:rPr>
              <w:t xml:space="preserve"> </w:t>
            </w:r>
          </w:p>
          <w:p w14:paraId="2702A672" w14:textId="77777777" w:rsidR="00ED4014" w:rsidRDefault="00A16EB4">
            <w:pPr>
              <w:spacing w:after="0" w:line="259" w:lineRule="auto"/>
              <w:ind w:left="0" w:right="4" w:firstLine="0"/>
              <w:jc w:val="center"/>
            </w:pPr>
            <w:r>
              <w:rPr>
                <w:i/>
                <w:color w:val="3452A4"/>
                <w:sz w:val="18"/>
                <w:u w:val="single" w:color="3452A4"/>
              </w:rPr>
              <w:t>http://optigede.ademe.fr/tri-sur-les-chantiers</w:t>
            </w:r>
            <w:r>
              <w:rPr>
                <w:i/>
                <w:color w:val="3452A4"/>
                <w:sz w:val="18"/>
              </w:rPr>
              <w:t xml:space="preserve"> </w:t>
            </w:r>
          </w:p>
          <w:p w14:paraId="2BB831B7" w14:textId="77777777" w:rsidR="00ED4014" w:rsidRDefault="00A16EB4">
            <w:pPr>
              <w:spacing w:after="0" w:line="259" w:lineRule="auto"/>
              <w:ind w:left="43" w:firstLine="0"/>
              <w:jc w:val="center"/>
            </w:pPr>
            <w:r>
              <w:rPr>
                <w:i/>
                <w:sz w:val="18"/>
              </w:rPr>
              <w:t xml:space="preserve"> </w:t>
            </w:r>
          </w:p>
          <w:p w14:paraId="54580C33" w14:textId="77777777" w:rsidR="00ED4014" w:rsidRDefault="00A16EB4">
            <w:pPr>
              <w:spacing w:after="0" w:line="242" w:lineRule="auto"/>
              <w:ind w:left="0" w:firstLine="0"/>
              <w:jc w:val="center"/>
            </w:pPr>
            <w:r>
              <w:rPr>
                <w:i/>
                <w:color w:val="3452A4"/>
                <w:sz w:val="18"/>
                <w:u w:val="single" w:color="3452A4"/>
              </w:rPr>
              <w:t>Lien vers modèle de bilan de gestion de déchets</w:t>
            </w:r>
            <w:r>
              <w:rPr>
                <w:i/>
                <w:sz w:val="18"/>
              </w:rPr>
              <w:t xml:space="preserve"> http://optigede.ademe.fr/sites/default/files </w:t>
            </w:r>
          </w:p>
          <w:p w14:paraId="50D8EEBF" w14:textId="77777777" w:rsidR="00ED4014" w:rsidRDefault="00A16EB4">
            <w:pPr>
              <w:spacing w:after="0" w:line="259" w:lineRule="auto"/>
              <w:ind w:left="103" w:firstLine="0"/>
            </w:pPr>
            <w:r>
              <w:rPr>
                <w:i/>
                <w:sz w:val="18"/>
              </w:rPr>
              <w:t xml:space="preserve">/fichiers/Tableur_bilan_dechets_batiment_SOGED_ADEME.xlsx </w:t>
            </w:r>
          </w:p>
          <w:p w14:paraId="2D4BF6A5" w14:textId="77777777" w:rsidR="00ED4014" w:rsidRDefault="00A16EB4">
            <w:pPr>
              <w:spacing w:after="0" w:line="259" w:lineRule="auto"/>
              <w:ind w:left="93" w:firstLine="0"/>
              <w:jc w:val="center"/>
            </w:pPr>
            <w:r>
              <w:rPr>
                <w:i/>
                <w:sz w:val="18"/>
              </w:rPr>
              <w:t xml:space="preserve">  </w:t>
            </w:r>
          </w:p>
          <w:p w14:paraId="5641E8F0" w14:textId="77777777" w:rsidR="00ED4014" w:rsidRDefault="00A16EB4">
            <w:pPr>
              <w:spacing w:after="0" w:line="259" w:lineRule="auto"/>
              <w:ind w:left="0" w:right="6" w:firstLine="0"/>
              <w:jc w:val="center"/>
            </w:pPr>
            <w:r>
              <w:rPr>
                <w:i/>
                <w:sz w:val="18"/>
                <w:u w:val="single" w:color="231F20"/>
              </w:rPr>
              <w:t>Lien vers signalétique « déchets »</w:t>
            </w:r>
            <w:r>
              <w:rPr>
                <w:i/>
                <w:sz w:val="18"/>
              </w:rPr>
              <w:t xml:space="preserve"> </w:t>
            </w:r>
          </w:p>
          <w:p w14:paraId="39922697" w14:textId="77777777" w:rsidR="00ED4014" w:rsidRDefault="00A16EB4">
            <w:pPr>
              <w:spacing w:after="0" w:line="259" w:lineRule="auto"/>
              <w:ind w:left="0" w:right="3" w:firstLine="0"/>
              <w:jc w:val="center"/>
            </w:pPr>
            <w:r>
              <w:rPr>
                <w:i/>
                <w:color w:val="3452A4"/>
                <w:sz w:val="18"/>
                <w:u w:val="single" w:color="3452A4"/>
              </w:rPr>
              <w:t>http://www.dechets-chantier.ffbatiment.fr/pictos-dechets.html</w:t>
            </w:r>
            <w:r>
              <w:rPr>
                <w:i/>
                <w:sz w:val="18"/>
              </w:rPr>
              <w:t xml:space="preserve"> </w:t>
            </w:r>
          </w:p>
        </w:tc>
        <w:tc>
          <w:tcPr>
            <w:tcW w:w="5704" w:type="dxa"/>
            <w:gridSpan w:val="4"/>
            <w:tcBorders>
              <w:top w:val="single" w:sz="4" w:space="0" w:color="231F20"/>
              <w:left w:val="single" w:sz="4" w:space="0" w:color="231F20"/>
              <w:bottom w:val="single" w:sz="4" w:space="0" w:color="231F20"/>
              <w:right w:val="single" w:sz="4" w:space="0" w:color="231F20"/>
            </w:tcBorders>
            <w:vAlign w:val="center"/>
          </w:tcPr>
          <w:p w14:paraId="36DF3BCF" w14:textId="77777777" w:rsidR="00ED4014" w:rsidRDefault="00A16EB4">
            <w:pPr>
              <w:spacing w:after="0" w:line="241" w:lineRule="auto"/>
              <w:ind w:left="0" w:firstLine="0"/>
            </w:pPr>
            <w:r>
              <w:rPr>
                <w:sz w:val="18"/>
              </w:rPr>
              <w:t xml:space="preserve">Un « correspondant environnement » sera, tout au long du chantier, l’interlocuteur pour répondre aux questions sur le thème de l’environnement.  </w:t>
            </w:r>
          </w:p>
          <w:p w14:paraId="2D063C95" w14:textId="77777777" w:rsidR="00ED4014" w:rsidRDefault="00A16EB4">
            <w:pPr>
              <w:spacing w:after="0" w:line="239" w:lineRule="auto"/>
              <w:ind w:left="0" w:firstLine="0"/>
            </w:pPr>
            <w:r>
              <w:rPr>
                <w:sz w:val="18"/>
              </w:rPr>
              <w:t xml:space="preserve">Il se charge, tout au long du chantier, de contrôler la bonne application des consignes. </w:t>
            </w:r>
          </w:p>
          <w:p w14:paraId="634EE570" w14:textId="77777777" w:rsidR="00ED4014" w:rsidRDefault="00A16EB4">
            <w:pPr>
              <w:tabs>
                <w:tab w:val="center" w:pos="0"/>
                <w:tab w:val="center" w:pos="523"/>
              </w:tabs>
              <w:spacing w:after="0" w:line="259" w:lineRule="auto"/>
              <w:ind w:left="0" w:firstLine="0"/>
            </w:pPr>
            <w:r>
              <w:rPr>
                <w:rFonts w:ascii="Calibri" w:eastAsia="Calibri" w:hAnsi="Calibri" w:cs="Calibri"/>
                <w:color w:val="000000"/>
                <w:sz w:val="22"/>
              </w:rPr>
              <w:tab/>
            </w:r>
            <w:r>
              <w:rPr>
                <w:i/>
                <w:sz w:val="18"/>
              </w:rPr>
              <w:t xml:space="preserve"> </w:t>
            </w:r>
            <w:r>
              <w:rPr>
                <w:i/>
                <w:sz w:val="18"/>
              </w:rPr>
              <w:tab/>
              <w:t xml:space="preserve">Nom : </w:t>
            </w:r>
          </w:p>
          <w:p w14:paraId="64C4D433" w14:textId="77777777" w:rsidR="00ED4014" w:rsidRDefault="00A16EB4">
            <w:pPr>
              <w:spacing w:after="0" w:line="259" w:lineRule="auto"/>
              <w:ind w:left="708" w:firstLine="0"/>
            </w:pPr>
            <w:r>
              <w:rPr>
                <w:i/>
                <w:sz w:val="18"/>
              </w:rPr>
              <w:t xml:space="preserve">Prénom : </w:t>
            </w:r>
          </w:p>
          <w:p w14:paraId="6E0D928C" w14:textId="77777777" w:rsidR="00ED4014" w:rsidRDefault="00A16EB4">
            <w:pPr>
              <w:spacing w:after="0" w:line="259" w:lineRule="auto"/>
              <w:ind w:left="708" w:firstLine="0"/>
            </w:pPr>
            <w:r>
              <w:rPr>
                <w:i/>
                <w:sz w:val="18"/>
              </w:rPr>
              <w:t xml:space="preserve">Fonction : </w:t>
            </w:r>
          </w:p>
          <w:p w14:paraId="19BC05E3" w14:textId="77777777" w:rsidR="00ED4014" w:rsidRDefault="00A16EB4">
            <w:pPr>
              <w:spacing w:after="0" w:line="259" w:lineRule="auto"/>
              <w:ind w:left="708" w:firstLine="0"/>
            </w:pPr>
            <w:r>
              <w:rPr>
                <w:i/>
                <w:sz w:val="18"/>
              </w:rPr>
              <w:t xml:space="preserve">Tél. :  </w:t>
            </w:r>
          </w:p>
          <w:p w14:paraId="5D3AA736" w14:textId="77777777" w:rsidR="00ED4014" w:rsidRDefault="00A16EB4">
            <w:pPr>
              <w:spacing w:after="0" w:line="259" w:lineRule="auto"/>
              <w:ind w:left="0" w:firstLine="0"/>
            </w:pPr>
            <w:r>
              <w:rPr>
                <w:sz w:val="18"/>
              </w:rPr>
              <w:t xml:space="preserve"> </w:t>
            </w:r>
          </w:p>
          <w:p w14:paraId="2E2DA2FA" w14:textId="77777777" w:rsidR="00ED4014" w:rsidRDefault="00A16EB4">
            <w:pPr>
              <w:spacing w:after="0" w:line="239" w:lineRule="auto"/>
              <w:ind w:left="0" w:firstLine="0"/>
              <w:jc w:val="both"/>
            </w:pPr>
            <w:r>
              <w:rPr>
                <w:sz w:val="18"/>
              </w:rPr>
              <w:t xml:space="preserve">Le correspondant sera responsable de l’établissement d’un bilan de la gestion des déchets, sur la base des bordereaux. </w:t>
            </w:r>
          </w:p>
          <w:p w14:paraId="27D21AED" w14:textId="77777777" w:rsidR="00ED4014" w:rsidRDefault="00A16EB4">
            <w:pPr>
              <w:spacing w:after="0" w:line="259" w:lineRule="auto"/>
              <w:ind w:left="0" w:firstLine="0"/>
            </w:pPr>
            <w:r>
              <w:rPr>
                <w:b/>
                <w:sz w:val="18"/>
              </w:rPr>
              <w:t xml:space="preserve"> </w:t>
            </w:r>
          </w:p>
        </w:tc>
      </w:tr>
      <w:tr w:rsidR="00ED4014" w14:paraId="2F4D4E52" w14:textId="77777777">
        <w:trPr>
          <w:trHeight w:val="854"/>
        </w:trPr>
        <w:tc>
          <w:tcPr>
            <w:tcW w:w="11053" w:type="dxa"/>
            <w:gridSpan w:val="7"/>
            <w:tcBorders>
              <w:top w:val="single" w:sz="4" w:space="0" w:color="231F20"/>
              <w:left w:val="single" w:sz="4" w:space="0" w:color="231F20"/>
              <w:bottom w:val="single" w:sz="4" w:space="0" w:color="231F20"/>
              <w:right w:val="single" w:sz="4" w:space="0" w:color="231F20"/>
            </w:tcBorders>
            <w:vAlign w:val="center"/>
          </w:tcPr>
          <w:p w14:paraId="6EAAF386" w14:textId="77777777" w:rsidR="00ED4014" w:rsidRDefault="00A16EB4">
            <w:pPr>
              <w:spacing w:after="0" w:line="259" w:lineRule="auto"/>
              <w:ind w:left="0" w:right="163" w:firstLine="0"/>
              <w:jc w:val="center"/>
            </w:pPr>
            <w:r>
              <w:rPr>
                <w:b/>
                <w:sz w:val="28"/>
              </w:rPr>
              <w:t xml:space="preserve">Actions de sensibilisation des compagnons  </w:t>
            </w:r>
            <w:r>
              <w:rPr>
                <w:sz w:val="28"/>
                <w:vertAlign w:val="subscript"/>
              </w:rPr>
              <w:t xml:space="preserve"> </w:t>
            </w:r>
          </w:p>
        </w:tc>
      </w:tr>
      <w:tr w:rsidR="00ED4014" w14:paraId="0D56B619" w14:textId="77777777">
        <w:trPr>
          <w:trHeight w:val="854"/>
        </w:trPr>
        <w:tc>
          <w:tcPr>
            <w:tcW w:w="5349" w:type="dxa"/>
            <w:gridSpan w:val="3"/>
            <w:tcBorders>
              <w:top w:val="single" w:sz="4" w:space="0" w:color="231F20"/>
              <w:left w:val="single" w:sz="4" w:space="0" w:color="231F20"/>
              <w:bottom w:val="single" w:sz="4" w:space="0" w:color="231F20"/>
              <w:right w:val="single" w:sz="4" w:space="0" w:color="231F20"/>
            </w:tcBorders>
            <w:vAlign w:val="center"/>
          </w:tcPr>
          <w:p w14:paraId="43C27655" w14:textId="77777777" w:rsidR="00ED4014" w:rsidRDefault="00A16EB4">
            <w:pPr>
              <w:spacing w:after="0" w:line="259" w:lineRule="auto"/>
              <w:ind w:left="0" w:firstLine="0"/>
              <w:jc w:val="center"/>
            </w:pPr>
            <w:r>
              <w:rPr>
                <w:i/>
                <w:sz w:val="18"/>
              </w:rPr>
              <w:t xml:space="preserve">Complétez les actions mises en place (un quart d’heure de présentation sur chantier, information en salle, </w:t>
            </w:r>
            <w:proofErr w:type="spellStart"/>
            <w:r>
              <w:rPr>
                <w:i/>
                <w:sz w:val="18"/>
              </w:rPr>
              <w:t>etc</w:t>
            </w:r>
            <w:proofErr w:type="spellEnd"/>
            <w:r>
              <w:rPr>
                <w:i/>
                <w:sz w:val="18"/>
              </w:rPr>
              <w:t>).</w:t>
            </w:r>
            <w:r>
              <w:rPr>
                <w:sz w:val="18"/>
              </w:rPr>
              <w:t xml:space="preserve"> </w:t>
            </w:r>
          </w:p>
        </w:tc>
        <w:tc>
          <w:tcPr>
            <w:tcW w:w="5704" w:type="dxa"/>
            <w:gridSpan w:val="4"/>
            <w:tcBorders>
              <w:top w:val="single" w:sz="4" w:space="0" w:color="231F20"/>
              <w:left w:val="single" w:sz="4" w:space="0" w:color="231F20"/>
              <w:bottom w:val="single" w:sz="4" w:space="0" w:color="231F20"/>
              <w:right w:val="single" w:sz="4" w:space="0" w:color="231F20"/>
            </w:tcBorders>
            <w:vAlign w:val="center"/>
          </w:tcPr>
          <w:p w14:paraId="16426CDA" w14:textId="77777777" w:rsidR="00ED4014" w:rsidRDefault="00A16EB4">
            <w:pPr>
              <w:spacing w:after="0" w:line="259" w:lineRule="auto"/>
              <w:ind w:left="0" w:firstLine="0"/>
            </w:pPr>
            <w:r>
              <w:rPr>
                <w:sz w:val="22"/>
              </w:rPr>
              <w:t xml:space="preserve"> </w:t>
            </w:r>
          </w:p>
        </w:tc>
      </w:tr>
      <w:tr w:rsidR="00ED4014" w14:paraId="2A045DE8" w14:textId="77777777">
        <w:trPr>
          <w:trHeight w:val="854"/>
        </w:trPr>
        <w:tc>
          <w:tcPr>
            <w:tcW w:w="11053" w:type="dxa"/>
            <w:gridSpan w:val="7"/>
            <w:tcBorders>
              <w:top w:val="single" w:sz="4" w:space="0" w:color="231F20"/>
              <w:left w:val="single" w:sz="4" w:space="0" w:color="231F20"/>
              <w:bottom w:val="single" w:sz="4" w:space="0" w:color="231F20"/>
              <w:right w:val="single" w:sz="4" w:space="0" w:color="231F20"/>
            </w:tcBorders>
            <w:vAlign w:val="center"/>
          </w:tcPr>
          <w:p w14:paraId="52949AD2" w14:textId="77777777" w:rsidR="00ED4014" w:rsidRDefault="00A16EB4">
            <w:pPr>
              <w:spacing w:after="0" w:line="259" w:lineRule="auto"/>
              <w:ind w:left="0" w:right="10" w:firstLine="0"/>
              <w:jc w:val="center"/>
            </w:pPr>
            <w:r>
              <w:rPr>
                <w:b/>
                <w:sz w:val="28"/>
              </w:rPr>
              <w:t xml:space="preserve">Actions de prévention mises en place </w:t>
            </w:r>
          </w:p>
        </w:tc>
      </w:tr>
      <w:tr w:rsidR="00ED4014" w14:paraId="53E050A9" w14:textId="77777777">
        <w:trPr>
          <w:trHeight w:val="1459"/>
        </w:trPr>
        <w:tc>
          <w:tcPr>
            <w:tcW w:w="5349" w:type="dxa"/>
            <w:gridSpan w:val="3"/>
            <w:tcBorders>
              <w:top w:val="single" w:sz="4" w:space="0" w:color="231F20"/>
              <w:left w:val="single" w:sz="4" w:space="0" w:color="231F20"/>
              <w:bottom w:val="single" w:sz="4" w:space="0" w:color="231F20"/>
              <w:right w:val="single" w:sz="4" w:space="0" w:color="231F20"/>
            </w:tcBorders>
          </w:tcPr>
          <w:p w14:paraId="04934B2D" w14:textId="77777777" w:rsidR="00ED4014" w:rsidRDefault="00A16EB4">
            <w:pPr>
              <w:spacing w:after="0" w:line="239" w:lineRule="auto"/>
              <w:ind w:left="0" w:firstLine="0"/>
              <w:jc w:val="center"/>
            </w:pPr>
            <w:r>
              <w:rPr>
                <w:i/>
                <w:sz w:val="18"/>
              </w:rPr>
              <w:t xml:space="preserve">Listez les actions visant à limiter la production des déchets sur chantier et/ou leur dangerosité (exemple : préfabrication, </w:t>
            </w:r>
          </w:p>
          <w:p w14:paraId="21B7B22D" w14:textId="77777777" w:rsidR="00ED4014" w:rsidRDefault="00A16EB4">
            <w:pPr>
              <w:spacing w:after="0" w:line="259" w:lineRule="auto"/>
              <w:ind w:left="118" w:firstLine="0"/>
            </w:pPr>
            <w:proofErr w:type="gramStart"/>
            <w:r>
              <w:rPr>
                <w:i/>
                <w:sz w:val="18"/>
              </w:rPr>
              <w:t>calepinage</w:t>
            </w:r>
            <w:proofErr w:type="gramEnd"/>
            <w:r>
              <w:rPr>
                <w:i/>
                <w:sz w:val="18"/>
              </w:rPr>
              <w:t xml:space="preserve">, limitation de l’utilisation de produits dangereux, etc.) </w:t>
            </w:r>
          </w:p>
          <w:p w14:paraId="1F3B1E00" w14:textId="77777777" w:rsidR="00ED4014" w:rsidRDefault="00A16EB4">
            <w:pPr>
              <w:spacing w:after="0" w:line="259" w:lineRule="auto"/>
              <w:ind w:left="43" w:firstLine="0"/>
              <w:jc w:val="center"/>
            </w:pPr>
            <w:r>
              <w:rPr>
                <w:i/>
                <w:sz w:val="18"/>
              </w:rPr>
              <w:t xml:space="preserve"> </w:t>
            </w:r>
          </w:p>
          <w:p w14:paraId="39FA9B93" w14:textId="77777777" w:rsidR="00ED4014" w:rsidRDefault="00A16EB4">
            <w:pPr>
              <w:spacing w:after="38" w:line="239" w:lineRule="auto"/>
              <w:ind w:left="0" w:firstLine="0"/>
              <w:jc w:val="center"/>
            </w:pPr>
            <w:r>
              <w:rPr>
                <w:i/>
                <w:sz w:val="18"/>
                <w:u w:val="single" w:color="231F20"/>
              </w:rPr>
              <w:t>Lien vers des exemples d’actions et retour d’expérience de leur</w:t>
            </w:r>
            <w:r>
              <w:rPr>
                <w:i/>
                <w:sz w:val="18"/>
              </w:rPr>
              <w:t xml:space="preserve"> </w:t>
            </w:r>
            <w:r>
              <w:rPr>
                <w:i/>
                <w:sz w:val="18"/>
                <w:u w:val="single" w:color="231F20"/>
              </w:rPr>
              <w:t>mise en œuvre :</w:t>
            </w:r>
            <w:r>
              <w:rPr>
                <w:i/>
                <w:sz w:val="18"/>
              </w:rPr>
              <w:t xml:space="preserve"> </w:t>
            </w:r>
          </w:p>
          <w:p w14:paraId="5E2F2B5F" w14:textId="77777777" w:rsidR="00ED4014" w:rsidRDefault="00A16EB4">
            <w:pPr>
              <w:spacing w:after="0" w:line="259" w:lineRule="auto"/>
              <w:ind w:left="0" w:right="6" w:firstLine="0"/>
              <w:jc w:val="center"/>
            </w:pPr>
            <w:r>
              <w:rPr>
                <w:i/>
                <w:color w:val="3452A4"/>
                <w:sz w:val="18"/>
                <w:u w:val="single" w:color="3452A4"/>
              </w:rPr>
              <w:t>http://optigede.ademe.fr/dechets-btp-prevention</w:t>
            </w:r>
            <w:r>
              <w:rPr>
                <w:sz w:val="28"/>
              </w:rPr>
              <w:t xml:space="preserve">  </w:t>
            </w:r>
          </w:p>
        </w:tc>
        <w:tc>
          <w:tcPr>
            <w:tcW w:w="5704" w:type="dxa"/>
            <w:gridSpan w:val="4"/>
            <w:tcBorders>
              <w:top w:val="single" w:sz="4" w:space="0" w:color="231F20"/>
              <w:left w:val="single" w:sz="4" w:space="0" w:color="231F20"/>
              <w:bottom w:val="single" w:sz="4" w:space="0" w:color="231F20"/>
              <w:right w:val="single" w:sz="4" w:space="0" w:color="231F20"/>
            </w:tcBorders>
            <w:vAlign w:val="center"/>
          </w:tcPr>
          <w:p w14:paraId="529FB49A" w14:textId="77777777" w:rsidR="00ED4014" w:rsidRDefault="00A16EB4">
            <w:pPr>
              <w:spacing w:after="0" w:line="259" w:lineRule="auto"/>
              <w:ind w:left="71" w:firstLine="0"/>
              <w:jc w:val="center"/>
            </w:pPr>
            <w:r>
              <w:rPr>
                <w:b/>
                <w:sz w:val="28"/>
              </w:rPr>
              <w:t xml:space="preserve"> </w:t>
            </w:r>
          </w:p>
        </w:tc>
      </w:tr>
      <w:tr w:rsidR="00ED4014" w14:paraId="492CF454" w14:textId="77777777">
        <w:trPr>
          <w:trHeight w:val="857"/>
        </w:trPr>
        <w:tc>
          <w:tcPr>
            <w:tcW w:w="11053" w:type="dxa"/>
            <w:gridSpan w:val="7"/>
            <w:tcBorders>
              <w:top w:val="single" w:sz="4" w:space="0" w:color="231F20"/>
              <w:left w:val="single" w:sz="4" w:space="0" w:color="231F20"/>
              <w:bottom w:val="single" w:sz="4" w:space="0" w:color="231F20"/>
              <w:right w:val="single" w:sz="4" w:space="0" w:color="231F20"/>
            </w:tcBorders>
            <w:vAlign w:val="center"/>
          </w:tcPr>
          <w:p w14:paraId="5F833FA1" w14:textId="77777777" w:rsidR="00ED4014" w:rsidRDefault="00A16EB4">
            <w:pPr>
              <w:spacing w:after="0" w:line="259" w:lineRule="auto"/>
              <w:ind w:left="0" w:right="10" w:firstLine="0"/>
              <w:jc w:val="center"/>
            </w:pPr>
            <w:r>
              <w:rPr>
                <w:b/>
                <w:sz w:val="28"/>
              </w:rPr>
              <w:t xml:space="preserve">Gestion des déchets </w:t>
            </w:r>
          </w:p>
        </w:tc>
      </w:tr>
      <w:tr w:rsidR="00ED4014" w14:paraId="6D925442" w14:textId="77777777">
        <w:trPr>
          <w:trHeight w:val="854"/>
        </w:trPr>
        <w:tc>
          <w:tcPr>
            <w:tcW w:w="11053" w:type="dxa"/>
            <w:gridSpan w:val="7"/>
            <w:tcBorders>
              <w:top w:val="single" w:sz="4" w:space="0" w:color="231F20"/>
              <w:left w:val="single" w:sz="4" w:space="0" w:color="231F20"/>
              <w:bottom w:val="single" w:sz="4" w:space="0" w:color="231F20"/>
              <w:right w:val="single" w:sz="4" w:space="0" w:color="231F20"/>
            </w:tcBorders>
            <w:vAlign w:val="center"/>
          </w:tcPr>
          <w:p w14:paraId="5CA6297C" w14:textId="77777777" w:rsidR="00ED4014" w:rsidRDefault="00A16EB4">
            <w:pPr>
              <w:spacing w:after="0" w:line="259" w:lineRule="auto"/>
              <w:ind w:left="58" w:right="15" w:firstLine="0"/>
              <w:jc w:val="center"/>
            </w:pPr>
            <w:r>
              <w:rPr>
                <w:sz w:val="18"/>
              </w:rPr>
              <w:t xml:space="preserve">L’ensemble des déchets qui seront produits sur le chantier doivent être précisés dans le tableau ci-dessous, qu’ils soient triés ou gérés en mélange (y compris tout venant) ° </w:t>
            </w:r>
          </w:p>
        </w:tc>
      </w:tr>
      <w:tr w:rsidR="00ED4014" w14:paraId="1EBBBDD1" w14:textId="77777777">
        <w:trPr>
          <w:trHeight w:val="854"/>
        </w:trPr>
        <w:tc>
          <w:tcPr>
            <w:tcW w:w="1689" w:type="dxa"/>
            <w:tcBorders>
              <w:top w:val="single" w:sz="4" w:space="0" w:color="231F20"/>
              <w:left w:val="single" w:sz="4" w:space="0" w:color="231F20"/>
              <w:bottom w:val="single" w:sz="4" w:space="0" w:color="231F20"/>
              <w:right w:val="single" w:sz="4" w:space="0" w:color="231F20"/>
            </w:tcBorders>
            <w:vAlign w:val="center"/>
          </w:tcPr>
          <w:p w14:paraId="21B75C7E" w14:textId="77777777" w:rsidR="00ED4014" w:rsidRDefault="00A16EB4">
            <w:pPr>
              <w:spacing w:after="0" w:line="259" w:lineRule="auto"/>
              <w:ind w:left="24" w:firstLine="0"/>
              <w:jc w:val="center"/>
            </w:pPr>
            <w:r>
              <w:rPr>
                <w:b/>
                <w:sz w:val="18"/>
              </w:rPr>
              <w:t xml:space="preserve">TYPE DE DÉCHETS </w:t>
            </w:r>
          </w:p>
        </w:tc>
        <w:tc>
          <w:tcPr>
            <w:tcW w:w="1649" w:type="dxa"/>
            <w:tcBorders>
              <w:top w:val="single" w:sz="4" w:space="0" w:color="231F20"/>
              <w:left w:val="single" w:sz="4" w:space="0" w:color="231F20"/>
              <w:bottom w:val="single" w:sz="4" w:space="0" w:color="231F20"/>
              <w:right w:val="single" w:sz="4" w:space="0" w:color="231F20"/>
            </w:tcBorders>
            <w:vAlign w:val="center"/>
          </w:tcPr>
          <w:p w14:paraId="126412A3" w14:textId="77777777" w:rsidR="00ED4014" w:rsidRDefault="00A16EB4">
            <w:pPr>
              <w:spacing w:after="0" w:line="259" w:lineRule="auto"/>
              <w:ind w:left="0" w:firstLine="0"/>
              <w:jc w:val="center"/>
            </w:pPr>
            <w:r>
              <w:rPr>
                <w:b/>
                <w:sz w:val="18"/>
              </w:rPr>
              <w:t xml:space="preserve">QUANTITÉ ESTIMÉE ° </w:t>
            </w:r>
          </w:p>
        </w:tc>
        <w:tc>
          <w:tcPr>
            <w:tcW w:w="2011" w:type="dxa"/>
            <w:tcBorders>
              <w:top w:val="single" w:sz="4" w:space="0" w:color="231F20"/>
              <w:left w:val="single" w:sz="4" w:space="0" w:color="231F20"/>
              <w:bottom w:val="single" w:sz="4" w:space="0" w:color="231F20"/>
              <w:right w:val="single" w:sz="4" w:space="0" w:color="231F20"/>
            </w:tcBorders>
            <w:vAlign w:val="center"/>
          </w:tcPr>
          <w:p w14:paraId="242BA7EC" w14:textId="77777777" w:rsidR="00ED4014" w:rsidRDefault="00A16EB4">
            <w:pPr>
              <w:spacing w:after="0" w:line="259" w:lineRule="auto"/>
              <w:ind w:left="99" w:right="57" w:firstLine="0"/>
              <w:jc w:val="center"/>
            </w:pPr>
            <w:r>
              <w:rPr>
                <w:b/>
                <w:sz w:val="18"/>
              </w:rPr>
              <w:t xml:space="preserve">FILIÈRE DE GESTION °°° </w:t>
            </w:r>
          </w:p>
        </w:tc>
        <w:tc>
          <w:tcPr>
            <w:tcW w:w="1615" w:type="dxa"/>
            <w:gridSpan w:val="2"/>
            <w:tcBorders>
              <w:top w:val="single" w:sz="4" w:space="0" w:color="231F20"/>
              <w:left w:val="single" w:sz="4" w:space="0" w:color="231F20"/>
              <w:bottom w:val="single" w:sz="4" w:space="0" w:color="231F20"/>
              <w:right w:val="single" w:sz="4" w:space="0" w:color="231F20"/>
            </w:tcBorders>
            <w:vAlign w:val="center"/>
          </w:tcPr>
          <w:p w14:paraId="39D5BEC2" w14:textId="77777777" w:rsidR="00ED4014" w:rsidRDefault="00A16EB4">
            <w:pPr>
              <w:spacing w:after="0" w:line="259" w:lineRule="auto"/>
              <w:ind w:left="0" w:firstLine="0"/>
              <w:jc w:val="center"/>
            </w:pPr>
            <w:r>
              <w:rPr>
                <w:b/>
                <w:sz w:val="18"/>
              </w:rPr>
              <w:t xml:space="preserve">TYPE DE TRAITEMENT </w:t>
            </w:r>
          </w:p>
        </w:tc>
        <w:tc>
          <w:tcPr>
            <w:tcW w:w="1442" w:type="dxa"/>
            <w:tcBorders>
              <w:top w:val="single" w:sz="4" w:space="0" w:color="231F20"/>
              <w:left w:val="single" w:sz="4" w:space="0" w:color="231F20"/>
              <w:bottom w:val="single" w:sz="4" w:space="0" w:color="231F20"/>
              <w:right w:val="single" w:sz="4" w:space="0" w:color="231F20"/>
            </w:tcBorders>
            <w:vAlign w:val="center"/>
          </w:tcPr>
          <w:p w14:paraId="5803F0E4" w14:textId="77777777" w:rsidR="00ED4014" w:rsidRDefault="00A16EB4">
            <w:pPr>
              <w:spacing w:after="0" w:line="259" w:lineRule="auto"/>
              <w:ind w:left="0" w:right="5" w:firstLine="0"/>
              <w:jc w:val="center"/>
            </w:pPr>
            <w:r>
              <w:rPr>
                <w:b/>
                <w:sz w:val="18"/>
              </w:rPr>
              <w:t xml:space="preserve">MOYENS </w:t>
            </w:r>
          </w:p>
          <w:p w14:paraId="2A3D418E" w14:textId="77777777" w:rsidR="00ED4014" w:rsidRDefault="00A16EB4">
            <w:pPr>
              <w:spacing w:after="0" w:line="259" w:lineRule="auto"/>
              <w:ind w:left="0" w:right="7" w:firstLine="0"/>
              <w:jc w:val="center"/>
            </w:pPr>
            <w:r>
              <w:rPr>
                <w:b/>
                <w:sz w:val="18"/>
              </w:rPr>
              <w:t xml:space="preserve">UTILISÉS </w:t>
            </w:r>
          </w:p>
        </w:tc>
        <w:tc>
          <w:tcPr>
            <w:tcW w:w="2647" w:type="dxa"/>
            <w:tcBorders>
              <w:top w:val="single" w:sz="4" w:space="0" w:color="231F20"/>
              <w:left w:val="single" w:sz="4" w:space="0" w:color="231F20"/>
              <w:bottom w:val="single" w:sz="4" w:space="0" w:color="231F20"/>
              <w:right w:val="single" w:sz="4" w:space="0" w:color="231F20"/>
            </w:tcBorders>
            <w:vAlign w:val="center"/>
          </w:tcPr>
          <w:p w14:paraId="0B08BF8D" w14:textId="77777777" w:rsidR="00ED4014" w:rsidRDefault="00A16EB4">
            <w:pPr>
              <w:spacing w:after="0" w:line="259" w:lineRule="auto"/>
              <w:ind w:left="0" w:right="10" w:firstLine="0"/>
              <w:jc w:val="center"/>
            </w:pPr>
            <w:r>
              <w:rPr>
                <w:b/>
                <w:sz w:val="18"/>
              </w:rPr>
              <w:t xml:space="preserve">JUSTIFICATIF </w:t>
            </w:r>
          </w:p>
          <w:p w14:paraId="69A94B54" w14:textId="77777777" w:rsidR="00ED4014" w:rsidRDefault="00A16EB4">
            <w:pPr>
              <w:spacing w:after="0" w:line="259" w:lineRule="auto"/>
              <w:ind w:left="0" w:firstLine="0"/>
              <w:jc w:val="center"/>
            </w:pPr>
            <w:r>
              <w:rPr>
                <w:b/>
                <w:sz w:val="18"/>
              </w:rPr>
              <w:t xml:space="preserve">Moyens de contrôle et de traçabilité </w:t>
            </w:r>
          </w:p>
        </w:tc>
      </w:tr>
      <w:tr w:rsidR="00ED4014" w14:paraId="21C40308" w14:textId="77777777">
        <w:trPr>
          <w:trHeight w:val="1113"/>
        </w:trPr>
        <w:tc>
          <w:tcPr>
            <w:tcW w:w="1689" w:type="dxa"/>
            <w:tcBorders>
              <w:top w:val="single" w:sz="4" w:space="0" w:color="231F20"/>
              <w:left w:val="single" w:sz="4" w:space="0" w:color="231F20"/>
              <w:bottom w:val="single" w:sz="4" w:space="0" w:color="231F20"/>
              <w:right w:val="single" w:sz="4" w:space="0" w:color="231F20"/>
            </w:tcBorders>
          </w:tcPr>
          <w:p w14:paraId="236DCEC6" w14:textId="77777777" w:rsidR="00ED4014" w:rsidRDefault="00A16EB4">
            <w:pPr>
              <w:spacing w:after="0" w:line="259" w:lineRule="auto"/>
              <w:ind w:left="103" w:right="21" w:firstLine="0"/>
            </w:pPr>
            <w:r>
              <w:rPr>
                <w:i/>
                <w:sz w:val="16"/>
              </w:rPr>
              <w:t xml:space="preserve">Précisez la nature des déchets que vous avez décidé de trier et ceux qui seront gérés en mélange </w:t>
            </w:r>
          </w:p>
        </w:tc>
        <w:tc>
          <w:tcPr>
            <w:tcW w:w="1649" w:type="dxa"/>
            <w:tcBorders>
              <w:top w:val="single" w:sz="4" w:space="0" w:color="231F20"/>
              <w:left w:val="single" w:sz="4" w:space="0" w:color="231F20"/>
              <w:bottom w:val="single" w:sz="4" w:space="0" w:color="231F20"/>
              <w:right w:val="single" w:sz="4" w:space="0" w:color="231F20"/>
            </w:tcBorders>
            <w:vAlign w:val="center"/>
          </w:tcPr>
          <w:p w14:paraId="46A23F39" w14:textId="77777777" w:rsidR="00ED4014" w:rsidRDefault="00A16EB4">
            <w:pPr>
              <w:spacing w:after="0" w:line="259" w:lineRule="auto"/>
              <w:ind w:left="103" w:right="60" w:firstLine="0"/>
            </w:pPr>
            <w:r>
              <w:rPr>
                <w:i/>
                <w:sz w:val="16"/>
              </w:rPr>
              <w:t xml:space="preserve">Évaluez les quantités de déchets de votre chantier </w:t>
            </w:r>
          </w:p>
        </w:tc>
        <w:tc>
          <w:tcPr>
            <w:tcW w:w="2011" w:type="dxa"/>
            <w:tcBorders>
              <w:top w:val="single" w:sz="4" w:space="0" w:color="231F20"/>
              <w:left w:val="single" w:sz="4" w:space="0" w:color="231F20"/>
              <w:bottom w:val="single" w:sz="4" w:space="0" w:color="231F20"/>
              <w:right w:val="single" w:sz="4" w:space="0" w:color="231F20"/>
            </w:tcBorders>
            <w:vAlign w:val="center"/>
          </w:tcPr>
          <w:p w14:paraId="59603783" w14:textId="77777777" w:rsidR="00ED4014" w:rsidRDefault="00A16EB4">
            <w:pPr>
              <w:spacing w:after="0" w:line="259" w:lineRule="auto"/>
              <w:ind w:left="103" w:right="978" w:firstLine="0"/>
              <w:jc w:val="both"/>
            </w:pPr>
            <w:r>
              <w:rPr>
                <w:i/>
                <w:sz w:val="16"/>
              </w:rPr>
              <w:t xml:space="preserve">Indiquez les coordonnées  des filières </w:t>
            </w:r>
          </w:p>
        </w:tc>
        <w:tc>
          <w:tcPr>
            <w:tcW w:w="1615" w:type="dxa"/>
            <w:gridSpan w:val="2"/>
            <w:tcBorders>
              <w:top w:val="single" w:sz="4" w:space="0" w:color="231F20"/>
              <w:left w:val="single" w:sz="4" w:space="0" w:color="231F20"/>
              <w:bottom w:val="single" w:sz="4" w:space="0" w:color="231F20"/>
              <w:right w:val="single" w:sz="4" w:space="0" w:color="231F20"/>
            </w:tcBorders>
            <w:vAlign w:val="center"/>
          </w:tcPr>
          <w:p w14:paraId="5B3E7335" w14:textId="77777777" w:rsidR="00ED4014" w:rsidRDefault="00A16EB4">
            <w:pPr>
              <w:spacing w:after="0" w:line="259" w:lineRule="auto"/>
              <w:ind w:left="103" w:right="642" w:firstLine="0"/>
            </w:pPr>
            <w:r>
              <w:rPr>
                <w:i/>
                <w:sz w:val="16"/>
              </w:rPr>
              <w:t xml:space="preserve">Précisez  le devenir  des déchets </w:t>
            </w:r>
          </w:p>
        </w:tc>
        <w:tc>
          <w:tcPr>
            <w:tcW w:w="1442" w:type="dxa"/>
            <w:tcBorders>
              <w:top w:val="single" w:sz="4" w:space="0" w:color="231F20"/>
              <w:left w:val="single" w:sz="4" w:space="0" w:color="231F20"/>
              <w:bottom w:val="single" w:sz="4" w:space="0" w:color="231F20"/>
              <w:right w:val="single" w:sz="4" w:space="0" w:color="231F20"/>
            </w:tcBorders>
            <w:vAlign w:val="center"/>
          </w:tcPr>
          <w:p w14:paraId="05D69133" w14:textId="77777777" w:rsidR="00ED4014" w:rsidRDefault="00A16EB4">
            <w:pPr>
              <w:spacing w:after="0" w:line="259" w:lineRule="auto"/>
              <w:ind w:left="103" w:firstLine="0"/>
            </w:pPr>
            <w:r>
              <w:rPr>
                <w:i/>
                <w:sz w:val="16"/>
              </w:rPr>
              <w:t xml:space="preserve">Précisez le matériel utilisé </w:t>
            </w:r>
          </w:p>
        </w:tc>
        <w:tc>
          <w:tcPr>
            <w:tcW w:w="2647" w:type="dxa"/>
            <w:tcBorders>
              <w:top w:val="single" w:sz="4" w:space="0" w:color="231F20"/>
              <w:left w:val="single" w:sz="4" w:space="0" w:color="231F20"/>
              <w:bottom w:val="single" w:sz="4" w:space="0" w:color="231F20"/>
              <w:right w:val="single" w:sz="4" w:space="0" w:color="231F20"/>
            </w:tcBorders>
            <w:vAlign w:val="center"/>
          </w:tcPr>
          <w:p w14:paraId="138CF5F2" w14:textId="77777777" w:rsidR="00ED4014" w:rsidRDefault="00A16EB4">
            <w:pPr>
              <w:spacing w:after="0" w:line="259" w:lineRule="auto"/>
              <w:ind w:left="101" w:right="174" w:firstLine="0"/>
            </w:pPr>
            <w:r>
              <w:rPr>
                <w:i/>
                <w:sz w:val="16"/>
              </w:rPr>
              <w:t xml:space="preserve">Indique quel justificatif  vous pouvez produire concernant le dispositif mis en place </w:t>
            </w:r>
          </w:p>
        </w:tc>
      </w:tr>
      <w:tr w:rsidR="00ED4014" w14:paraId="4D30ECE2" w14:textId="77777777">
        <w:trPr>
          <w:trHeight w:val="1145"/>
        </w:trPr>
        <w:tc>
          <w:tcPr>
            <w:tcW w:w="1689" w:type="dxa"/>
            <w:tcBorders>
              <w:top w:val="single" w:sz="4" w:space="0" w:color="231F20"/>
              <w:left w:val="single" w:sz="4" w:space="0" w:color="231F20"/>
              <w:bottom w:val="single" w:sz="4" w:space="0" w:color="231F20"/>
              <w:right w:val="single" w:sz="4" w:space="0" w:color="231F20"/>
            </w:tcBorders>
            <w:vAlign w:val="center"/>
          </w:tcPr>
          <w:p w14:paraId="77B513A2" w14:textId="77777777" w:rsidR="00ED4014" w:rsidRDefault="00A16EB4">
            <w:pPr>
              <w:spacing w:after="0" w:line="259" w:lineRule="auto"/>
              <w:ind w:left="103" w:right="224" w:firstLine="0"/>
            </w:pPr>
            <w:r>
              <w:rPr>
                <w:sz w:val="18"/>
              </w:rPr>
              <w:lastRenderedPageBreak/>
              <w:t xml:space="preserve">Exemple : déchets  inertes </w:t>
            </w:r>
          </w:p>
        </w:tc>
        <w:tc>
          <w:tcPr>
            <w:tcW w:w="1649" w:type="dxa"/>
            <w:tcBorders>
              <w:top w:val="single" w:sz="4" w:space="0" w:color="231F20"/>
              <w:left w:val="single" w:sz="4" w:space="0" w:color="231F20"/>
              <w:bottom w:val="single" w:sz="4" w:space="0" w:color="231F20"/>
              <w:right w:val="single" w:sz="4" w:space="0" w:color="231F20"/>
            </w:tcBorders>
            <w:vAlign w:val="center"/>
          </w:tcPr>
          <w:p w14:paraId="78BF23DC" w14:textId="77777777" w:rsidR="00ED4014" w:rsidRDefault="00A16EB4">
            <w:pPr>
              <w:spacing w:after="0" w:line="259" w:lineRule="auto"/>
              <w:ind w:left="103" w:firstLine="0"/>
            </w:pPr>
            <w:r>
              <w:rPr>
                <w:sz w:val="18"/>
              </w:rPr>
              <w:t>300 m</w:t>
            </w:r>
            <w:r>
              <w:rPr>
                <w:sz w:val="18"/>
                <w:vertAlign w:val="superscript"/>
              </w:rPr>
              <w:t>3</w:t>
            </w:r>
            <w:r>
              <w:rPr>
                <w:sz w:val="18"/>
              </w:rPr>
              <w:t xml:space="preserve"> </w:t>
            </w:r>
          </w:p>
        </w:tc>
        <w:tc>
          <w:tcPr>
            <w:tcW w:w="2011" w:type="dxa"/>
            <w:tcBorders>
              <w:top w:val="single" w:sz="4" w:space="0" w:color="231F20"/>
              <w:left w:val="single" w:sz="4" w:space="0" w:color="231F20"/>
              <w:bottom w:val="single" w:sz="4" w:space="0" w:color="231F20"/>
              <w:right w:val="single" w:sz="4" w:space="0" w:color="231F20"/>
            </w:tcBorders>
            <w:vAlign w:val="center"/>
          </w:tcPr>
          <w:p w14:paraId="57CFB26B" w14:textId="77777777" w:rsidR="00ED4014" w:rsidRDefault="00A16EB4">
            <w:pPr>
              <w:spacing w:after="0" w:line="259" w:lineRule="auto"/>
              <w:ind w:left="103" w:firstLine="0"/>
            </w:pPr>
            <w:r>
              <w:rPr>
                <w:sz w:val="18"/>
              </w:rPr>
              <w:t xml:space="preserve">Concassage  </w:t>
            </w:r>
          </w:p>
          <w:p w14:paraId="55FCAAAE" w14:textId="77777777" w:rsidR="00ED4014" w:rsidRDefault="00A16EB4">
            <w:pPr>
              <w:spacing w:after="0" w:line="259" w:lineRule="auto"/>
              <w:ind w:left="103" w:firstLine="0"/>
            </w:pPr>
            <w:r>
              <w:rPr>
                <w:sz w:val="18"/>
              </w:rPr>
              <w:t xml:space="preserve">sur site </w:t>
            </w:r>
          </w:p>
        </w:tc>
        <w:tc>
          <w:tcPr>
            <w:tcW w:w="1615" w:type="dxa"/>
            <w:gridSpan w:val="2"/>
            <w:tcBorders>
              <w:top w:val="single" w:sz="4" w:space="0" w:color="231F20"/>
              <w:left w:val="single" w:sz="4" w:space="0" w:color="231F20"/>
              <w:bottom w:val="single" w:sz="4" w:space="0" w:color="231F20"/>
              <w:right w:val="single" w:sz="4" w:space="0" w:color="231F20"/>
            </w:tcBorders>
            <w:vAlign w:val="center"/>
          </w:tcPr>
          <w:p w14:paraId="592CC00F" w14:textId="77777777" w:rsidR="00ED4014" w:rsidRDefault="00A16EB4">
            <w:pPr>
              <w:spacing w:after="0" w:line="259" w:lineRule="auto"/>
              <w:ind w:left="103" w:right="139" w:firstLine="0"/>
            </w:pPr>
            <w:r>
              <w:rPr>
                <w:sz w:val="18"/>
              </w:rPr>
              <w:t xml:space="preserve">Utilisation sur place une fois concassés / criblés </w:t>
            </w:r>
          </w:p>
        </w:tc>
        <w:tc>
          <w:tcPr>
            <w:tcW w:w="1442" w:type="dxa"/>
            <w:tcBorders>
              <w:top w:val="single" w:sz="4" w:space="0" w:color="231F20"/>
              <w:left w:val="single" w:sz="4" w:space="0" w:color="231F20"/>
              <w:bottom w:val="single" w:sz="4" w:space="0" w:color="231F20"/>
              <w:right w:val="single" w:sz="4" w:space="0" w:color="231F20"/>
            </w:tcBorders>
            <w:vAlign w:val="center"/>
          </w:tcPr>
          <w:p w14:paraId="24D0DA0A" w14:textId="77777777" w:rsidR="00ED4014" w:rsidRDefault="00A16EB4">
            <w:pPr>
              <w:spacing w:after="0" w:line="259" w:lineRule="auto"/>
              <w:ind w:left="103" w:firstLine="0"/>
            </w:pPr>
            <w:r>
              <w:rPr>
                <w:sz w:val="18"/>
              </w:rPr>
              <w:t xml:space="preserve">Type et puissance du concasseur, crible, etc. </w:t>
            </w:r>
          </w:p>
        </w:tc>
        <w:tc>
          <w:tcPr>
            <w:tcW w:w="2647" w:type="dxa"/>
            <w:tcBorders>
              <w:top w:val="single" w:sz="4" w:space="0" w:color="231F20"/>
              <w:left w:val="single" w:sz="4" w:space="0" w:color="231F20"/>
              <w:bottom w:val="single" w:sz="4" w:space="0" w:color="231F20"/>
              <w:right w:val="single" w:sz="4" w:space="0" w:color="231F20"/>
            </w:tcBorders>
            <w:vAlign w:val="center"/>
          </w:tcPr>
          <w:p w14:paraId="7B497C42" w14:textId="77777777" w:rsidR="00ED4014" w:rsidRDefault="00A16EB4">
            <w:pPr>
              <w:spacing w:after="0" w:line="259" w:lineRule="auto"/>
              <w:ind w:left="101" w:right="394" w:firstLine="0"/>
              <w:jc w:val="both"/>
            </w:pPr>
            <w:r>
              <w:rPr>
                <w:sz w:val="18"/>
              </w:rPr>
              <w:t xml:space="preserve">Tonnage concassé sur  le site (n° compteur) </w:t>
            </w:r>
          </w:p>
        </w:tc>
      </w:tr>
      <w:tr w:rsidR="00ED4014" w14:paraId="0EAEAC05" w14:textId="77777777">
        <w:trPr>
          <w:trHeight w:val="1428"/>
        </w:trPr>
        <w:tc>
          <w:tcPr>
            <w:tcW w:w="1689" w:type="dxa"/>
            <w:tcBorders>
              <w:top w:val="single" w:sz="4" w:space="0" w:color="231F20"/>
              <w:left w:val="single" w:sz="4" w:space="0" w:color="231F20"/>
              <w:bottom w:val="single" w:sz="4" w:space="0" w:color="231F20"/>
              <w:right w:val="single" w:sz="4" w:space="0" w:color="231F20"/>
            </w:tcBorders>
            <w:vAlign w:val="center"/>
          </w:tcPr>
          <w:p w14:paraId="68FC6C25" w14:textId="77777777" w:rsidR="00ED4014" w:rsidRDefault="00A16EB4">
            <w:pPr>
              <w:spacing w:after="0" w:line="259" w:lineRule="auto"/>
              <w:ind w:left="103" w:firstLine="0"/>
            </w:pPr>
            <w:r>
              <w:rPr>
                <w:sz w:val="18"/>
              </w:rPr>
              <w:t xml:space="preserve">Exemple :  </w:t>
            </w:r>
          </w:p>
          <w:p w14:paraId="36CDC3AC" w14:textId="77777777" w:rsidR="00ED4014" w:rsidRDefault="00A16EB4">
            <w:pPr>
              <w:spacing w:after="0" w:line="259" w:lineRule="auto"/>
              <w:ind w:left="103" w:firstLine="0"/>
            </w:pPr>
            <w:r>
              <w:rPr>
                <w:sz w:val="18"/>
              </w:rPr>
              <w:t xml:space="preserve">bois </w:t>
            </w:r>
          </w:p>
        </w:tc>
        <w:tc>
          <w:tcPr>
            <w:tcW w:w="1649" w:type="dxa"/>
            <w:tcBorders>
              <w:top w:val="single" w:sz="4" w:space="0" w:color="231F20"/>
              <w:left w:val="single" w:sz="4" w:space="0" w:color="231F20"/>
              <w:bottom w:val="single" w:sz="4" w:space="0" w:color="231F20"/>
              <w:right w:val="single" w:sz="4" w:space="0" w:color="231F20"/>
            </w:tcBorders>
            <w:vAlign w:val="center"/>
          </w:tcPr>
          <w:p w14:paraId="0ED87D79" w14:textId="77777777" w:rsidR="00ED4014" w:rsidRDefault="00A16EB4">
            <w:pPr>
              <w:spacing w:after="0" w:line="259" w:lineRule="auto"/>
              <w:ind w:left="103" w:firstLine="0"/>
            </w:pPr>
            <w:r>
              <w:rPr>
                <w:sz w:val="18"/>
              </w:rPr>
              <w:t>40 m</w:t>
            </w:r>
            <w:r>
              <w:rPr>
                <w:sz w:val="18"/>
                <w:vertAlign w:val="superscript"/>
              </w:rPr>
              <w:t>3</w:t>
            </w:r>
            <w:r>
              <w:rPr>
                <w:sz w:val="18"/>
              </w:rPr>
              <w:t xml:space="preserve"> </w:t>
            </w:r>
          </w:p>
        </w:tc>
        <w:tc>
          <w:tcPr>
            <w:tcW w:w="2011" w:type="dxa"/>
            <w:tcBorders>
              <w:top w:val="single" w:sz="4" w:space="0" w:color="231F20"/>
              <w:left w:val="single" w:sz="4" w:space="0" w:color="231F20"/>
              <w:bottom w:val="single" w:sz="4" w:space="0" w:color="231F20"/>
              <w:right w:val="single" w:sz="4" w:space="0" w:color="231F20"/>
            </w:tcBorders>
            <w:vAlign w:val="center"/>
          </w:tcPr>
          <w:p w14:paraId="22523239" w14:textId="77777777" w:rsidR="00ED4014" w:rsidRDefault="00A16EB4">
            <w:pPr>
              <w:spacing w:after="0" w:line="259" w:lineRule="auto"/>
              <w:ind w:left="103" w:firstLine="0"/>
            </w:pPr>
            <w:r>
              <w:rPr>
                <w:sz w:val="18"/>
              </w:rPr>
              <w:t xml:space="preserve">Entreprise X </w:t>
            </w:r>
          </w:p>
        </w:tc>
        <w:tc>
          <w:tcPr>
            <w:tcW w:w="1615" w:type="dxa"/>
            <w:gridSpan w:val="2"/>
            <w:tcBorders>
              <w:top w:val="single" w:sz="4" w:space="0" w:color="231F20"/>
              <w:left w:val="single" w:sz="4" w:space="0" w:color="231F20"/>
              <w:bottom w:val="single" w:sz="4" w:space="0" w:color="231F20"/>
              <w:right w:val="single" w:sz="4" w:space="0" w:color="231F20"/>
            </w:tcBorders>
            <w:vAlign w:val="center"/>
          </w:tcPr>
          <w:p w14:paraId="465D6F13" w14:textId="77777777" w:rsidR="00ED4014" w:rsidRDefault="00A16EB4">
            <w:pPr>
              <w:spacing w:after="0" w:line="259" w:lineRule="auto"/>
              <w:ind w:left="103" w:right="51" w:firstLine="0"/>
            </w:pPr>
            <w:r>
              <w:rPr>
                <w:sz w:val="18"/>
              </w:rPr>
              <w:t xml:space="preserve">Valorisation sous forme  de panneaux  de particules </w:t>
            </w:r>
          </w:p>
        </w:tc>
        <w:tc>
          <w:tcPr>
            <w:tcW w:w="1442" w:type="dxa"/>
            <w:tcBorders>
              <w:top w:val="single" w:sz="4" w:space="0" w:color="231F20"/>
              <w:left w:val="single" w:sz="4" w:space="0" w:color="231F20"/>
              <w:bottom w:val="single" w:sz="4" w:space="0" w:color="231F20"/>
              <w:right w:val="single" w:sz="4" w:space="0" w:color="231F20"/>
            </w:tcBorders>
            <w:vAlign w:val="center"/>
          </w:tcPr>
          <w:p w14:paraId="097B18DA" w14:textId="77777777" w:rsidR="00ED4014" w:rsidRDefault="00A16EB4">
            <w:pPr>
              <w:spacing w:after="0" w:line="259" w:lineRule="auto"/>
              <w:ind w:left="103" w:right="428" w:firstLine="0"/>
            </w:pPr>
            <w:r>
              <w:rPr>
                <w:sz w:val="18"/>
              </w:rPr>
              <w:t>Benne  de 12 m</w:t>
            </w:r>
            <w:r>
              <w:rPr>
                <w:sz w:val="18"/>
                <w:vertAlign w:val="superscript"/>
              </w:rPr>
              <w:t>3</w:t>
            </w:r>
            <w:r>
              <w:rPr>
                <w:sz w:val="18"/>
              </w:rPr>
              <w:t xml:space="preserve"> </w:t>
            </w:r>
          </w:p>
        </w:tc>
        <w:tc>
          <w:tcPr>
            <w:tcW w:w="2647" w:type="dxa"/>
            <w:tcBorders>
              <w:top w:val="single" w:sz="4" w:space="0" w:color="231F20"/>
              <w:left w:val="single" w:sz="4" w:space="0" w:color="231F20"/>
              <w:bottom w:val="single" w:sz="4" w:space="0" w:color="231F20"/>
              <w:right w:val="single" w:sz="4" w:space="0" w:color="231F20"/>
            </w:tcBorders>
            <w:vAlign w:val="center"/>
          </w:tcPr>
          <w:p w14:paraId="52751AB7" w14:textId="77777777" w:rsidR="00ED4014" w:rsidRDefault="00A16EB4">
            <w:pPr>
              <w:spacing w:after="0" w:line="259" w:lineRule="auto"/>
              <w:ind w:left="101" w:firstLine="0"/>
            </w:pPr>
            <w:r>
              <w:rPr>
                <w:sz w:val="18"/>
              </w:rPr>
              <w:t xml:space="preserve">Bordereau  </w:t>
            </w:r>
          </w:p>
          <w:p w14:paraId="718ECF2B" w14:textId="77777777" w:rsidR="00ED4014" w:rsidRDefault="00A16EB4">
            <w:pPr>
              <w:spacing w:after="0" w:line="259" w:lineRule="auto"/>
              <w:ind w:left="101" w:firstLine="0"/>
            </w:pPr>
            <w:r>
              <w:rPr>
                <w:sz w:val="18"/>
              </w:rPr>
              <w:t xml:space="preserve">de suivi de déchets industriels banals </w:t>
            </w:r>
          </w:p>
        </w:tc>
      </w:tr>
      <w:tr w:rsidR="00ED4014" w14:paraId="4D390E61" w14:textId="77777777">
        <w:trPr>
          <w:trHeight w:val="1346"/>
        </w:trPr>
        <w:tc>
          <w:tcPr>
            <w:tcW w:w="1689" w:type="dxa"/>
            <w:tcBorders>
              <w:top w:val="single" w:sz="4" w:space="0" w:color="231F20"/>
              <w:left w:val="single" w:sz="4" w:space="0" w:color="231F20"/>
              <w:bottom w:val="single" w:sz="4" w:space="0" w:color="231F20"/>
              <w:right w:val="single" w:sz="4" w:space="0" w:color="231F20"/>
            </w:tcBorders>
            <w:vAlign w:val="center"/>
          </w:tcPr>
          <w:p w14:paraId="5E09F7FB" w14:textId="77777777" w:rsidR="00ED4014" w:rsidRDefault="00A16EB4">
            <w:pPr>
              <w:spacing w:after="0" w:line="259" w:lineRule="auto"/>
              <w:ind w:left="103" w:right="277" w:firstLine="0"/>
            </w:pPr>
            <w:r>
              <w:rPr>
                <w:sz w:val="18"/>
              </w:rPr>
              <w:t xml:space="preserve">Exemple : emballages  de peinture </w:t>
            </w:r>
          </w:p>
        </w:tc>
        <w:tc>
          <w:tcPr>
            <w:tcW w:w="1649" w:type="dxa"/>
            <w:tcBorders>
              <w:top w:val="single" w:sz="4" w:space="0" w:color="231F20"/>
              <w:left w:val="single" w:sz="4" w:space="0" w:color="231F20"/>
              <w:bottom w:val="single" w:sz="4" w:space="0" w:color="231F20"/>
              <w:right w:val="single" w:sz="4" w:space="0" w:color="231F20"/>
            </w:tcBorders>
            <w:vAlign w:val="center"/>
          </w:tcPr>
          <w:p w14:paraId="3F7B52EB" w14:textId="77777777" w:rsidR="00ED4014" w:rsidRDefault="00A16EB4">
            <w:pPr>
              <w:spacing w:after="0" w:line="259" w:lineRule="auto"/>
              <w:ind w:left="103" w:firstLine="0"/>
            </w:pPr>
            <w:r>
              <w:rPr>
                <w:sz w:val="18"/>
              </w:rPr>
              <w:t>3 m</w:t>
            </w:r>
            <w:r>
              <w:rPr>
                <w:sz w:val="18"/>
                <w:vertAlign w:val="superscript"/>
              </w:rPr>
              <w:t>3</w:t>
            </w:r>
            <w:r>
              <w:rPr>
                <w:sz w:val="18"/>
              </w:rPr>
              <w:t xml:space="preserve"> </w:t>
            </w:r>
          </w:p>
        </w:tc>
        <w:tc>
          <w:tcPr>
            <w:tcW w:w="2011" w:type="dxa"/>
            <w:tcBorders>
              <w:top w:val="single" w:sz="4" w:space="0" w:color="231F20"/>
              <w:left w:val="single" w:sz="4" w:space="0" w:color="231F20"/>
              <w:bottom w:val="single" w:sz="4" w:space="0" w:color="231F20"/>
              <w:right w:val="single" w:sz="4" w:space="0" w:color="231F20"/>
            </w:tcBorders>
            <w:vAlign w:val="center"/>
          </w:tcPr>
          <w:p w14:paraId="7928C913" w14:textId="77777777" w:rsidR="00ED4014" w:rsidRDefault="00A16EB4">
            <w:pPr>
              <w:spacing w:after="0" w:line="259" w:lineRule="auto"/>
              <w:ind w:left="103" w:firstLine="0"/>
            </w:pPr>
            <w:r>
              <w:rPr>
                <w:sz w:val="18"/>
              </w:rPr>
              <w:t xml:space="preserve">Entreprise Y </w:t>
            </w:r>
          </w:p>
        </w:tc>
        <w:tc>
          <w:tcPr>
            <w:tcW w:w="1615" w:type="dxa"/>
            <w:gridSpan w:val="2"/>
            <w:tcBorders>
              <w:top w:val="single" w:sz="4" w:space="0" w:color="231F20"/>
              <w:left w:val="single" w:sz="4" w:space="0" w:color="231F20"/>
              <w:bottom w:val="single" w:sz="4" w:space="0" w:color="231F20"/>
              <w:right w:val="single" w:sz="4" w:space="0" w:color="231F20"/>
            </w:tcBorders>
            <w:vAlign w:val="center"/>
          </w:tcPr>
          <w:p w14:paraId="2CB6D796" w14:textId="77777777" w:rsidR="00ED4014" w:rsidRDefault="00A16EB4">
            <w:pPr>
              <w:spacing w:after="0" w:line="259" w:lineRule="auto"/>
              <w:ind w:left="103" w:right="51" w:firstLine="0"/>
            </w:pPr>
            <w:r>
              <w:rPr>
                <w:sz w:val="18"/>
              </w:rPr>
              <w:t xml:space="preserve">Valorisation sous forme  de combustible de substitution </w:t>
            </w:r>
          </w:p>
        </w:tc>
        <w:tc>
          <w:tcPr>
            <w:tcW w:w="1442" w:type="dxa"/>
            <w:tcBorders>
              <w:top w:val="single" w:sz="4" w:space="0" w:color="231F20"/>
              <w:left w:val="single" w:sz="4" w:space="0" w:color="231F20"/>
              <w:bottom w:val="single" w:sz="4" w:space="0" w:color="231F20"/>
              <w:right w:val="single" w:sz="4" w:space="0" w:color="231F20"/>
            </w:tcBorders>
            <w:vAlign w:val="center"/>
          </w:tcPr>
          <w:p w14:paraId="7D796EBA" w14:textId="77777777" w:rsidR="00ED4014" w:rsidRDefault="00A16EB4">
            <w:pPr>
              <w:spacing w:after="0" w:line="259" w:lineRule="auto"/>
              <w:ind w:left="103" w:firstLine="0"/>
            </w:pPr>
            <w:r>
              <w:rPr>
                <w:sz w:val="18"/>
              </w:rPr>
              <w:t xml:space="preserve">Palette </w:t>
            </w:r>
          </w:p>
        </w:tc>
        <w:tc>
          <w:tcPr>
            <w:tcW w:w="2647" w:type="dxa"/>
            <w:tcBorders>
              <w:top w:val="single" w:sz="4" w:space="0" w:color="231F20"/>
              <w:left w:val="single" w:sz="4" w:space="0" w:color="231F20"/>
              <w:bottom w:val="single" w:sz="4" w:space="0" w:color="231F20"/>
              <w:right w:val="single" w:sz="4" w:space="0" w:color="231F20"/>
            </w:tcBorders>
            <w:vAlign w:val="center"/>
          </w:tcPr>
          <w:p w14:paraId="3699E296" w14:textId="77777777" w:rsidR="00ED4014" w:rsidRDefault="00A16EB4">
            <w:pPr>
              <w:spacing w:after="0" w:line="241" w:lineRule="auto"/>
              <w:ind w:left="101" w:right="53" w:firstLine="0"/>
            </w:pPr>
            <w:proofErr w:type="gramStart"/>
            <w:r>
              <w:rPr>
                <w:sz w:val="18"/>
              </w:rPr>
              <w:t>Bordereau  de</w:t>
            </w:r>
            <w:proofErr w:type="gramEnd"/>
            <w:r>
              <w:rPr>
                <w:sz w:val="18"/>
              </w:rPr>
              <w:t xml:space="preserve"> suivi de déchets dangereux (rappel : document </w:t>
            </w:r>
          </w:p>
          <w:p w14:paraId="489668A3" w14:textId="77777777" w:rsidR="00ED4014" w:rsidRDefault="00A16EB4">
            <w:pPr>
              <w:spacing w:after="0" w:line="259" w:lineRule="auto"/>
              <w:ind w:left="101" w:firstLine="0"/>
            </w:pPr>
            <w:r>
              <w:rPr>
                <w:sz w:val="18"/>
              </w:rPr>
              <w:t xml:space="preserve">obligatoire)  </w:t>
            </w:r>
          </w:p>
        </w:tc>
      </w:tr>
      <w:tr w:rsidR="00ED4014" w14:paraId="363B0670" w14:textId="77777777">
        <w:trPr>
          <w:trHeight w:val="2287"/>
        </w:trPr>
        <w:tc>
          <w:tcPr>
            <w:tcW w:w="11053" w:type="dxa"/>
            <w:gridSpan w:val="7"/>
            <w:tcBorders>
              <w:top w:val="single" w:sz="4" w:space="0" w:color="231F20"/>
              <w:left w:val="single" w:sz="4" w:space="0" w:color="231F20"/>
              <w:bottom w:val="single" w:sz="4" w:space="0" w:color="231F20"/>
              <w:right w:val="single" w:sz="4" w:space="0" w:color="231F20"/>
            </w:tcBorders>
          </w:tcPr>
          <w:p w14:paraId="20E97EED" w14:textId="77777777" w:rsidR="00ED4014" w:rsidRDefault="00A16EB4">
            <w:pPr>
              <w:spacing w:after="0" w:line="259" w:lineRule="auto"/>
              <w:ind w:left="103" w:firstLine="0"/>
            </w:pPr>
            <w:r>
              <w:rPr>
                <w:sz w:val="18"/>
              </w:rPr>
              <w:t xml:space="preserve">° Un </w:t>
            </w:r>
            <w:r>
              <w:rPr>
                <w:b/>
                <w:sz w:val="18"/>
              </w:rPr>
              <w:t>fascicule d’aide à la gestion des différents types de déchets de chantier</w:t>
            </w:r>
            <w:r>
              <w:rPr>
                <w:sz w:val="18"/>
              </w:rPr>
              <w:t xml:space="preserve"> est disponible sur le site de l’ADEME : </w:t>
            </w:r>
          </w:p>
          <w:p w14:paraId="38B6FBDA" w14:textId="77777777" w:rsidR="00ED4014" w:rsidRDefault="00A16EB4">
            <w:pPr>
              <w:spacing w:after="0" w:line="245" w:lineRule="auto"/>
              <w:ind w:left="103" w:right="3314" w:firstLine="0"/>
            </w:pPr>
            <w:proofErr w:type="gramStart"/>
            <w:r>
              <w:rPr>
                <w:color w:val="3452A4"/>
                <w:sz w:val="18"/>
                <w:u w:val="single" w:color="3452A4"/>
              </w:rPr>
              <w:t>http://www2.ademe.fr/servlet/getDoc?cid=96&amp;m=3&amp;id=83624&amp;p1=00&amp;p2=02&amp;ref=17597</w:t>
            </w:r>
            <w:r>
              <w:rPr>
                <w:sz w:val="18"/>
              </w:rPr>
              <w:t xml:space="preserve">  Pour</w:t>
            </w:r>
            <w:proofErr w:type="gramEnd"/>
            <w:r>
              <w:rPr>
                <w:sz w:val="18"/>
              </w:rPr>
              <w:t xml:space="preserve"> aller plus loin : </w:t>
            </w:r>
            <w:r>
              <w:rPr>
                <w:b/>
                <w:sz w:val="18"/>
              </w:rPr>
              <w:t xml:space="preserve">guide ADEME « prévenir et gérer les déchets de chantiers » </w:t>
            </w:r>
            <w:r>
              <w:rPr>
                <w:sz w:val="18"/>
              </w:rPr>
              <w:t xml:space="preserve">(2009) </w:t>
            </w:r>
            <w:r>
              <w:rPr>
                <w:color w:val="3452A4"/>
                <w:sz w:val="18"/>
                <w:u w:val="single" w:color="3452A4"/>
              </w:rPr>
              <w:t>http://www2.ademe.fr/servlet/getDoc?cid=96&amp;m=3&amp;id=61920&amp;p1=00&amp;p2=05&amp;ref=17597</w:t>
            </w:r>
            <w:r>
              <w:rPr>
                <w:sz w:val="18"/>
              </w:rPr>
              <w:t xml:space="preserve">  </w:t>
            </w:r>
          </w:p>
          <w:p w14:paraId="5EE8A50C" w14:textId="77777777" w:rsidR="00ED4014" w:rsidRDefault="00A16EB4">
            <w:pPr>
              <w:spacing w:after="13" w:line="259" w:lineRule="auto"/>
              <w:ind w:left="103" w:firstLine="0"/>
            </w:pPr>
            <w:r>
              <w:rPr>
                <w:sz w:val="18"/>
              </w:rPr>
              <w:t xml:space="preserve"> </w:t>
            </w:r>
          </w:p>
          <w:p w14:paraId="1E10A8CF" w14:textId="77777777" w:rsidR="00ED4014" w:rsidRDefault="00A16EB4">
            <w:pPr>
              <w:spacing w:after="0" w:line="259" w:lineRule="auto"/>
              <w:ind w:left="103" w:firstLine="0"/>
            </w:pPr>
            <w:r>
              <w:rPr>
                <w:sz w:val="18"/>
              </w:rPr>
              <w:t>°</w:t>
            </w:r>
            <w:proofErr w:type="gramStart"/>
            <w:r>
              <w:rPr>
                <w:sz w:val="18"/>
              </w:rPr>
              <w:t xml:space="preserve">° </w:t>
            </w:r>
            <w:r>
              <w:rPr>
                <w:sz w:val="22"/>
              </w:rPr>
              <w:t xml:space="preserve"> </w:t>
            </w:r>
            <w:r>
              <w:rPr>
                <w:sz w:val="18"/>
              </w:rPr>
              <w:t>Lien</w:t>
            </w:r>
            <w:proofErr w:type="gramEnd"/>
            <w:r>
              <w:rPr>
                <w:sz w:val="18"/>
              </w:rPr>
              <w:t xml:space="preserve"> vers des outils de calcul et d’estimation </w:t>
            </w:r>
            <w:r>
              <w:rPr>
                <w:color w:val="3452A4"/>
                <w:sz w:val="18"/>
                <w:u w:val="single" w:color="3452A4"/>
              </w:rPr>
              <w:t>http://optigede.ademe.fr/tri-sur-les-chantiers</w:t>
            </w:r>
            <w:r>
              <w:rPr>
                <w:sz w:val="18"/>
              </w:rPr>
              <w:t xml:space="preserve"> </w:t>
            </w:r>
          </w:p>
          <w:p w14:paraId="0028D2D0" w14:textId="77777777" w:rsidR="00ED4014" w:rsidRDefault="00A16EB4">
            <w:pPr>
              <w:spacing w:after="13" w:line="259" w:lineRule="auto"/>
              <w:ind w:left="103" w:firstLine="0"/>
            </w:pPr>
            <w:r>
              <w:rPr>
                <w:sz w:val="18"/>
              </w:rPr>
              <w:t xml:space="preserve"> </w:t>
            </w:r>
          </w:p>
          <w:p w14:paraId="392C1F39" w14:textId="77777777" w:rsidR="00ED4014" w:rsidRDefault="00A16EB4">
            <w:pPr>
              <w:spacing w:after="0" w:line="252" w:lineRule="auto"/>
              <w:ind w:left="103" w:firstLine="0"/>
            </w:pPr>
            <w:r>
              <w:rPr>
                <w:sz w:val="18"/>
              </w:rPr>
              <w:t xml:space="preserve">°°° Pour localiser les prestataires de collecte et les installations de gestion des déchets de chantiers, consultez : </w:t>
            </w:r>
            <w:r>
              <w:rPr>
                <w:sz w:val="22"/>
              </w:rPr>
              <w:t xml:space="preserve"> </w:t>
            </w:r>
            <w:r>
              <w:rPr>
                <w:color w:val="3452A4"/>
                <w:sz w:val="18"/>
                <w:u w:val="single" w:color="3452A4"/>
              </w:rPr>
              <w:t>http://www.dechetschantier.ffbatiment.fr/</w:t>
            </w:r>
            <w:r>
              <w:rPr>
                <w:sz w:val="18"/>
              </w:rPr>
              <w:t xml:space="preserve">  </w:t>
            </w:r>
          </w:p>
          <w:p w14:paraId="6CB6A73F" w14:textId="77777777" w:rsidR="00ED4014" w:rsidRDefault="00A16EB4">
            <w:pPr>
              <w:spacing w:after="0" w:line="259" w:lineRule="auto"/>
              <w:ind w:left="103" w:firstLine="0"/>
            </w:pPr>
            <w:r>
              <w:rPr>
                <w:sz w:val="18"/>
              </w:rPr>
              <w:t xml:space="preserve">Les déchèteries des collectivités ouvertes aux professionnels sont localisables sur </w:t>
            </w:r>
            <w:r>
              <w:rPr>
                <w:color w:val="3452A4"/>
                <w:sz w:val="18"/>
                <w:u w:val="single" w:color="3452A4"/>
              </w:rPr>
              <w:t>http://www.sinoe.org/filtres/index/thematique#tableannuaire</w:t>
            </w:r>
            <w:r>
              <w:rPr>
                <w:sz w:val="18"/>
              </w:rPr>
              <w:t xml:space="preserve">  </w:t>
            </w:r>
          </w:p>
        </w:tc>
      </w:tr>
      <w:tr w:rsidR="00ED4014" w14:paraId="78ABCB45" w14:textId="77777777">
        <w:trPr>
          <w:trHeight w:val="857"/>
        </w:trPr>
        <w:tc>
          <w:tcPr>
            <w:tcW w:w="11053" w:type="dxa"/>
            <w:gridSpan w:val="7"/>
            <w:tcBorders>
              <w:top w:val="single" w:sz="4" w:space="0" w:color="231F20"/>
              <w:left w:val="single" w:sz="4" w:space="0" w:color="231F20"/>
              <w:bottom w:val="single" w:sz="4" w:space="0" w:color="231F20"/>
              <w:right w:val="single" w:sz="4" w:space="0" w:color="231F20"/>
            </w:tcBorders>
            <w:vAlign w:val="center"/>
          </w:tcPr>
          <w:p w14:paraId="1172B58E" w14:textId="77777777" w:rsidR="00ED4014" w:rsidRDefault="00A16EB4">
            <w:pPr>
              <w:spacing w:after="0" w:line="259" w:lineRule="auto"/>
              <w:ind w:left="80" w:firstLine="0"/>
              <w:jc w:val="center"/>
            </w:pPr>
            <w:r>
              <w:rPr>
                <w:b/>
                <w:sz w:val="28"/>
              </w:rPr>
              <w:t xml:space="preserve">Autres dispositions </w:t>
            </w:r>
          </w:p>
        </w:tc>
      </w:tr>
      <w:tr w:rsidR="00ED4014" w14:paraId="77075980" w14:textId="77777777">
        <w:trPr>
          <w:trHeight w:val="1346"/>
        </w:trPr>
        <w:tc>
          <w:tcPr>
            <w:tcW w:w="5975" w:type="dxa"/>
            <w:gridSpan w:val="4"/>
            <w:tcBorders>
              <w:top w:val="single" w:sz="4" w:space="0" w:color="231F20"/>
              <w:left w:val="single" w:sz="4" w:space="0" w:color="231F20"/>
              <w:bottom w:val="single" w:sz="4" w:space="0" w:color="231F20"/>
              <w:right w:val="single" w:sz="4" w:space="0" w:color="231F20"/>
            </w:tcBorders>
            <w:vAlign w:val="center"/>
          </w:tcPr>
          <w:p w14:paraId="71A2093A" w14:textId="77777777" w:rsidR="00ED4014" w:rsidRDefault="00A16EB4">
            <w:pPr>
              <w:spacing w:after="0" w:line="259" w:lineRule="auto"/>
              <w:ind w:left="103" w:firstLine="0"/>
            </w:pPr>
            <w:r>
              <w:rPr>
                <w:i/>
                <w:sz w:val="18"/>
              </w:rPr>
              <w:t xml:space="preserve">Détaillez ici les autres actions prévues. </w:t>
            </w:r>
          </w:p>
          <w:p w14:paraId="7048FD50" w14:textId="77777777" w:rsidR="00ED4014" w:rsidRDefault="00A16EB4">
            <w:pPr>
              <w:spacing w:after="0" w:line="259" w:lineRule="auto"/>
              <w:ind w:left="130" w:firstLine="0"/>
              <w:jc w:val="center"/>
            </w:pPr>
            <w:r>
              <w:rPr>
                <w:sz w:val="18"/>
              </w:rPr>
              <w:t xml:space="preserve"> </w:t>
            </w:r>
          </w:p>
        </w:tc>
        <w:tc>
          <w:tcPr>
            <w:tcW w:w="5078" w:type="dxa"/>
            <w:gridSpan w:val="3"/>
            <w:tcBorders>
              <w:top w:val="single" w:sz="4" w:space="0" w:color="231F20"/>
              <w:left w:val="single" w:sz="4" w:space="0" w:color="231F20"/>
              <w:bottom w:val="single" w:sz="4" w:space="0" w:color="231F20"/>
              <w:right w:val="single" w:sz="4" w:space="0" w:color="231F20"/>
            </w:tcBorders>
            <w:vAlign w:val="center"/>
          </w:tcPr>
          <w:p w14:paraId="3B2AE105" w14:textId="77777777" w:rsidR="00ED4014" w:rsidRDefault="00A16EB4">
            <w:pPr>
              <w:spacing w:after="0" w:line="259" w:lineRule="auto"/>
              <w:ind w:left="0" w:firstLine="0"/>
            </w:pPr>
            <w:r>
              <w:rPr>
                <w:sz w:val="18"/>
              </w:rPr>
              <w:t xml:space="preserve"> </w:t>
            </w:r>
          </w:p>
        </w:tc>
      </w:tr>
    </w:tbl>
    <w:p w14:paraId="700177C9" w14:textId="77777777" w:rsidR="00ED4014" w:rsidRDefault="00A16EB4">
      <w:pPr>
        <w:spacing w:after="0" w:line="259" w:lineRule="auto"/>
        <w:ind w:left="0" w:firstLine="0"/>
      </w:pPr>
      <w:r>
        <w:rPr>
          <w:sz w:val="22"/>
        </w:rPr>
        <w:t xml:space="preserve"> </w:t>
      </w:r>
    </w:p>
    <w:p w14:paraId="035D56A1" w14:textId="77777777" w:rsidR="00ED4014" w:rsidRDefault="00A16EB4">
      <w:pPr>
        <w:spacing w:after="0" w:line="259" w:lineRule="auto"/>
        <w:ind w:left="0" w:firstLine="0"/>
      </w:pPr>
      <w:r>
        <w:t xml:space="preserve"> </w:t>
      </w:r>
    </w:p>
    <w:p w14:paraId="2ED114AA" w14:textId="77777777" w:rsidR="00ED4014" w:rsidRDefault="00A16EB4">
      <w:pPr>
        <w:spacing w:after="297" w:line="259" w:lineRule="auto"/>
        <w:ind w:left="0" w:firstLine="0"/>
      </w:pPr>
      <w:r>
        <w:t xml:space="preserve"> </w:t>
      </w:r>
    </w:p>
    <w:p w14:paraId="26127DC0" w14:textId="7D789083" w:rsidR="00ED4014" w:rsidRDefault="00A16EB4">
      <w:pPr>
        <w:spacing w:after="0" w:line="259" w:lineRule="auto"/>
        <w:ind w:left="-5" w:firstLine="0"/>
      </w:pPr>
      <w:r>
        <w:rPr>
          <w:noProof/>
        </w:rPr>
        <w:drawing>
          <wp:inline distT="0" distB="0" distL="0" distR="0" wp14:anchorId="1B23E14F" wp14:editId="4A874B72">
            <wp:extent cx="149352" cy="143256"/>
            <wp:effectExtent l="0" t="0" r="0" b="0"/>
            <wp:docPr id="14762" name="Picture 14762"/>
            <wp:cNvGraphicFramePr/>
            <a:graphic xmlns:a="http://schemas.openxmlformats.org/drawingml/2006/main">
              <a:graphicData uri="http://schemas.openxmlformats.org/drawingml/2006/picture">
                <pic:pic xmlns:pic="http://schemas.openxmlformats.org/drawingml/2006/picture">
                  <pic:nvPicPr>
                    <pic:cNvPr id="14762" name="Picture 14762"/>
                    <pic:cNvPicPr/>
                  </pic:nvPicPr>
                  <pic:blipFill>
                    <a:blip r:embed="rId11"/>
                    <a:stretch>
                      <a:fillRect/>
                    </a:stretch>
                  </pic:blipFill>
                  <pic:spPr>
                    <a:xfrm>
                      <a:off x="0" y="0"/>
                      <a:ext cx="149352" cy="143256"/>
                    </a:xfrm>
                    <a:prstGeom prst="rect">
                      <a:avLst/>
                    </a:prstGeom>
                  </pic:spPr>
                </pic:pic>
              </a:graphicData>
            </a:graphic>
          </wp:inline>
        </w:drawing>
      </w:r>
      <w:r>
        <w:rPr>
          <w:b/>
          <w:sz w:val="28"/>
        </w:rPr>
        <w:t xml:space="preserve"> </w:t>
      </w:r>
      <w:r w:rsidR="00DF4097">
        <w:rPr>
          <w:b/>
          <w:sz w:val="28"/>
        </w:rPr>
        <w:t>AUTRES NUISANCES</w:t>
      </w:r>
    </w:p>
    <w:p w14:paraId="2E6EE6DF" w14:textId="77777777" w:rsidR="00ED4014" w:rsidRDefault="00A16EB4">
      <w:pPr>
        <w:spacing w:after="0" w:line="259" w:lineRule="auto"/>
        <w:ind w:left="0" w:right="6690" w:firstLine="0"/>
        <w:jc w:val="right"/>
      </w:pPr>
      <w:r>
        <w:rPr>
          <w:b/>
          <w:sz w:val="28"/>
        </w:rPr>
        <w:t xml:space="preserve"> </w:t>
      </w:r>
    </w:p>
    <w:p w14:paraId="6F9BD4B9" w14:textId="77777777" w:rsidR="00ED4014" w:rsidRDefault="00ED4014">
      <w:pPr>
        <w:spacing w:after="0" w:line="259" w:lineRule="auto"/>
        <w:ind w:left="-1133" w:right="10762" w:firstLine="0"/>
      </w:pPr>
    </w:p>
    <w:tbl>
      <w:tblPr>
        <w:tblStyle w:val="TableGrid"/>
        <w:tblW w:w="11053" w:type="dxa"/>
        <w:tblInd w:w="-706" w:type="dxa"/>
        <w:tblCellMar>
          <w:top w:w="52" w:type="dxa"/>
          <w:left w:w="58" w:type="dxa"/>
          <w:bottom w:w="57" w:type="dxa"/>
        </w:tblCellMar>
        <w:tblLook w:val="04A0" w:firstRow="1" w:lastRow="0" w:firstColumn="1" w:lastColumn="0" w:noHBand="0" w:noVBand="1"/>
      </w:tblPr>
      <w:tblGrid>
        <w:gridCol w:w="470"/>
        <w:gridCol w:w="1617"/>
        <w:gridCol w:w="1281"/>
        <w:gridCol w:w="1620"/>
        <w:gridCol w:w="2016"/>
        <w:gridCol w:w="1757"/>
        <w:gridCol w:w="1817"/>
        <w:gridCol w:w="475"/>
      </w:tblGrid>
      <w:tr w:rsidR="00ED4014" w14:paraId="595E6361" w14:textId="77777777">
        <w:trPr>
          <w:trHeight w:val="1346"/>
        </w:trPr>
        <w:tc>
          <w:tcPr>
            <w:tcW w:w="11053" w:type="dxa"/>
            <w:gridSpan w:val="8"/>
            <w:tcBorders>
              <w:top w:val="single" w:sz="4" w:space="0" w:color="231F20"/>
              <w:left w:val="single" w:sz="4" w:space="0" w:color="231F20"/>
              <w:bottom w:val="single" w:sz="4" w:space="0" w:color="231F20"/>
              <w:right w:val="single" w:sz="4" w:space="0" w:color="231F20"/>
            </w:tcBorders>
            <w:vAlign w:val="center"/>
          </w:tcPr>
          <w:p w14:paraId="483CA3A2" w14:textId="77777777" w:rsidR="00ED4014" w:rsidRDefault="00A16EB4">
            <w:pPr>
              <w:spacing w:after="0" w:line="259" w:lineRule="auto"/>
              <w:ind w:left="0" w:right="60" w:firstLine="0"/>
              <w:jc w:val="center"/>
            </w:pPr>
            <w:r>
              <w:rPr>
                <w:b/>
                <w:sz w:val="28"/>
              </w:rPr>
              <w:t xml:space="preserve">Gestion des autres nuisances </w:t>
            </w:r>
          </w:p>
        </w:tc>
      </w:tr>
      <w:tr w:rsidR="00ED4014" w14:paraId="28E380C7" w14:textId="77777777">
        <w:trPr>
          <w:trHeight w:val="1353"/>
        </w:trPr>
        <w:tc>
          <w:tcPr>
            <w:tcW w:w="11053" w:type="dxa"/>
            <w:gridSpan w:val="8"/>
            <w:tcBorders>
              <w:top w:val="single" w:sz="4" w:space="0" w:color="231F20"/>
              <w:left w:val="single" w:sz="4" w:space="0" w:color="231F20"/>
              <w:bottom w:val="single" w:sz="8" w:space="0" w:color="231F20"/>
              <w:right w:val="single" w:sz="4" w:space="0" w:color="231F20"/>
            </w:tcBorders>
          </w:tcPr>
          <w:p w14:paraId="15175ECD" w14:textId="77777777" w:rsidR="00ED4014" w:rsidRDefault="00A16EB4">
            <w:pPr>
              <w:spacing w:after="0" w:line="259" w:lineRule="auto"/>
              <w:ind w:left="50" w:firstLine="0"/>
            </w:pPr>
            <w:r>
              <w:rPr>
                <w:i/>
                <w:sz w:val="18"/>
              </w:rPr>
              <w:t xml:space="preserve">Complétez le tableau suivant : pour chaque thème, précisez l’impact éventuel et les actions mises en œuvre.  </w:t>
            </w:r>
          </w:p>
          <w:p w14:paraId="3C9C9ACA" w14:textId="77777777" w:rsidR="00ED4014" w:rsidRDefault="00A16EB4">
            <w:pPr>
              <w:spacing w:after="0" w:line="259" w:lineRule="auto"/>
              <w:ind w:left="50" w:firstLine="0"/>
            </w:pPr>
            <w:r>
              <w:rPr>
                <w:i/>
                <w:sz w:val="18"/>
              </w:rPr>
              <w:t xml:space="preserve">Le tableau modèle ci-après est également complété de quelques exemples non exhaustifs.  </w:t>
            </w:r>
          </w:p>
          <w:p w14:paraId="5EEB19B0" w14:textId="77777777" w:rsidR="00ED4014" w:rsidRDefault="00A16EB4">
            <w:pPr>
              <w:spacing w:after="0" w:line="259" w:lineRule="auto"/>
              <w:ind w:left="50" w:firstLine="0"/>
            </w:pPr>
            <w:r>
              <w:rPr>
                <w:i/>
                <w:sz w:val="18"/>
              </w:rPr>
              <w:t xml:space="preserve">Chaque activité ne génère pas les mêmes impacts et l’environnement du chantier peut entraîner la mise en œuvre de moyens différents. </w:t>
            </w:r>
          </w:p>
          <w:p w14:paraId="7C455AC3" w14:textId="77777777" w:rsidR="00ED4014" w:rsidRDefault="00A16EB4">
            <w:pPr>
              <w:spacing w:after="0" w:line="259" w:lineRule="auto"/>
              <w:ind w:left="50" w:firstLine="0"/>
            </w:pPr>
            <w:r>
              <w:rPr>
                <w:i/>
                <w:sz w:val="18"/>
              </w:rPr>
              <w:t xml:space="preserve">Ainsi, il sera nécessaire d’adapter le tableau pour chaque chantier.  </w:t>
            </w:r>
          </w:p>
          <w:p w14:paraId="0BB7E547" w14:textId="77777777" w:rsidR="00ED4014" w:rsidRDefault="00A16EB4">
            <w:pPr>
              <w:spacing w:after="0" w:line="259" w:lineRule="auto"/>
              <w:ind w:left="50" w:firstLine="0"/>
            </w:pPr>
            <w:r>
              <w:rPr>
                <w:i/>
                <w:sz w:val="18"/>
              </w:rPr>
              <w:t>Il est important de montrer que chaque thème ou nuisance a été évalué : préférez une indication du type « pas d’impact » ou « non concerné » plutôt que de supprimer la ligne, le cas échéant.</w:t>
            </w:r>
            <w:r>
              <w:rPr>
                <w:b/>
                <w:sz w:val="18"/>
              </w:rPr>
              <w:t xml:space="preserve"> </w:t>
            </w:r>
          </w:p>
        </w:tc>
      </w:tr>
      <w:tr w:rsidR="00ED4014" w14:paraId="01520DF3" w14:textId="77777777">
        <w:trPr>
          <w:trHeight w:val="1145"/>
        </w:trPr>
        <w:tc>
          <w:tcPr>
            <w:tcW w:w="470" w:type="dxa"/>
            <w:vMerge w:val="restart"/>
            <w:tcBorders>
              <w:top w:val="single" w:sz="8" w:space="0" w:color="231F20"/>
              <w:left w:val="single" w:sz="4" w:space="0" w:color="231F20"/>
              <w:bottom w:val="single" w:sz="8" w:space="0" w:color="231F20"/>
              <w:right w:val="single" w:sz="4" w:space="0" w:color="231F20"/>
            </w:tcBorders>
          </w:tcPr>
          <w:p w14:paraId="3AD01DAC" w14:textId="77777777" w:rsidR="00ED4014" w:rsidRDefault="00ED4014">
            <w:pPr>
              <w:spacing w:after="160" w:line="259" w:lineRule="auto"/>
              <w:ind w:left="0" w:firstLine="0"/>
            </w:pPr>
          </w:p>
        </w:tc>
        <w:tc>
          <w:tcPr>
            <w:tcW w:w="1617" w:type="dxa"/>
            <w:tcBorders>
              <w:top w:val="single" w:sz="8" w:space="0" w:color="231F20"/>
              <w:left w:val="single" w:sz="4" w:space="0" w:color="231F20"/>
              <w:bottom w:val="single" w:sz="4" w:space="0" w:color="231F20"/>
              <w:right w:val="single" w:sz="4" w:space="0" w:color="231F20"/>
            </w:tcBorders>
            <w:vAlign w:val="center"/>
          </w:tcPr>
          <w:p w14:paraId="5D0F1EFB" w14:textId="77777777" w:rsidR="00ED4014" w:rsidRDefault="00A16EB4">
            <w:pPr>
              <w:spacing w:after="0" w:line="259" w:lineRule="auto"/>
              <w:ind w:left="115" w:firstLine="0"/>
            </w:pPr>
            <w:r>
              <w:rPr>
                <w:b/>
                <w:sz w:val="18"/>
              </w:rPr>
              <w:t>ACTIONS</w:t>
            </w:r>
          </w:p>
        </w:tc>
        <w:tc>
          <w:tcPr>
            <w:tcW w:w="1281" w:type="dxa"/>
            <w:tcBorders>
              <w:top w:val="single" w:sz="8" w:space="0" w:color="231F20"/>
              <w:left w:val="single" w:sz="4" w:space="0" w:color="231F20"/>
              <w:bottom w:val="single" w:sz="4" w:space="0" w:color="231F20"/>
              <w:right w:val="single" w:sz="4" w:space="0" w:color="231F20"/>
            </w:tcBorders>
            <w:vAlign w:val="center"/>
          </w:tcPr>
          <w:p w14:paraId="282478AC" w14:textId="77777777" w:rsidR="00ED4014" w:rsidRDefault="00A16EB4">
            <w:pPr>
              <w:spacing w:after="0" w:line="259" w:lineRule="auto"/>
              <w:ind w:left="115" w:firstLine="0"/>
            </w:pPr>
            <w:r>
              <w:rPr>
                <w:b/>
                <w:sz w:val="18"/>
              </w:rPr>
              <w:t xml:space="preserve">MOYENS </w:t>
            </w:r>
          </w:p>
          <w:p w14:paraId="1A363122" w14:textId="77777777" w:rsidR="00ED4014" w:rsidRDefault="00A16EB4">
            <w:pPr>
              <w:spacing w:after="0" w:line="259" w:lineRule="auto"/>
              <w:ind w:left="115" w:firstLine="0"/>
            </w:pPr>
            <w:r>
              <w:rPr>
                <w:b/>
                <w:sz w:val="18"/>
              </w:rPr>
              <w:t xml:space="preserve">MIS  </w:t>
            </w:r>
          </w:p>
          <w:p w14:paraId="2C07A63E" w14:textId="77777777" w:rsidR="00ED4014" w:rsidRDefault="00A16EB4">
            <w:pPr>
              <w:spacing w:after="0" w:line="259" w:lineRule="auto"/>
              <w:ind w:left="115" w:firstLine="0"/>
            </w:pPr>
            <w:r>
              <w:rPr>
                <w:b/>
                <w:sz w:val="18"/>
              </w:rPr>
              <w:t>EN ŒUVRE</w:t>
            </w:r>
          </w:p>
        </w:tc>
        <w:tc>
          <w:tcPr>
            <w:tcW w:w="1620" w:type="dxa"/>
            <w:tcBorders>
              <w:top w:val="single" w:sz="8" w:space="0" w:color="231F20"/>
              <w:left w:val="single" w:sz="4" w:space="0" w:color="231F20"/>
              <w:bottom w:val="single" w:sz="4" w:space="0" w:color="231F20"/>
              <w:right w:val="single" w:sz="4" w:space="0" w:color="231F20"/>
            </w:tcBorders>
            <w:vAlign w:val="center"/>
          </w:tcPr>
          <w:p w14:paraId="3C81578A" w14:textId="77777777" w:rsidR="00ED4014" w:rsidRDefault="00A16EB4">
            <w:pPr>
              <w:spacing w:after="0" w:line="259" w:lineRule="auto"/>
              <w:ind w:left="115" w:firstLine="0"/>
            </w:pPr>
            <w:r>
              <w:rPr>
                <w:b/>
                <w:sz w:val="18"/>
              </w:rPr>
              <w:t>IMPACTS POTENTIELS</w:t>
            </w:r>
          </w:p>
        </w:tc>
        <w:tc>
          <w:tcPr>
            <w:tcW w:w="2016" w:type="dxa"/>
            <w:tcBorders>
              <w:top w:val="single" w:sz="8" w:space="0" w:color="231F20"/>
              <w:left w:val="single" w:sz="4" w:space="0" w:color="231F20"/>
              <w:bottom w:val="single" w:sz="4" w:space="0" w:color="231F20"/>
              <w:right w:val="single" w:sz="4" w:space="0" w:color="231F20"/>
            </w:tcBorders>
            <w:vAlign w:val="center"/>
          </w:tcPr>
          <w:p w14:paraId="490819C1" w14:textId="77777777" w:rsidR="00ED4014" w:rsidRDefault="00A16EB4">
            <w:pPr>
              <w:spacing w:after="0" w:line="259" w:lineRule="auto"/>
              <w:ind w:left="115" w:firstLine="0"/>
            </w:pPr>
            <w:r>
              <w:rPr>
                <w:b/>
                <w:sz w:val="18"/>
              </w:rPr>
              <w:t xml:space="preserve">REMARQUES  </w:t>
            </w:r>
          </w:p>
          <w:p w14:paraId="56D0EC09" w14:textId="77777777" w:rsidR="00ED4014" w:rsidRDefault="00A16EB4">
            <w:pPr>
              <w:spacing w:after="0" w:line="259" w:lineRule="auto"/>
              <w:ind w:left="115" w:firstLine="0"/>
            </w:pPr>
            <w:r>
              <w:rPr>
                <w:b/>
                <w:sz w:val="18"/>
              </w:rPr>
              <w:t xml:space="preserve">PAR RAPPORT À </w:t>
            </w:r>
          </w:p>
          <w:p w14:paraId="27FBF6D4" w14:textId="77777777" w:rsidR="00ED4014" w:rsidRDefault="00A16EB4">
            <w:pPr>
              <w:spacing w:after="0" w:line="259" w:lineRule="auto"/>
              <w:ind w:left="115" w:firstLine="0"/>
            </w:pPr>
            <w:r>
              <w:rPr>
                <w:b/>
                <w:sz w:val="18"/>
              </w:rPr>
              <w:t xml:space="preserve">L’ENVIRONNEMENT </w:t>
            </w:r>
          </w:p>
          <w:p w14:paraId="0838E987" w14:textId="77777777" w:rsidR="00ED4014" w:rsidRDefault="00A16EB4">
            <w:pPr>
              <w:spacing w:after="0" w:line="259" w:lineRule="auto"/>
              <w:ind w:left="115" w:firstLine="0"/>
            </w:pPr>
            <w:r>
              <w:rPr>
                <w:b/>
                <w:sz w:val="18"/>
              </w:rPr>
              <w:t>DU CHANTIER</w:t>
            </w:r>
          </w:p>
        </w:tc>
        <w:tc>
          <w:tcPr>
            <w:tcW w:w="1757" w:type="dxa"/>
            <w:tcBorders>
              <w:top w:val="single" w:sz="8" w:space="0" w:color="231F20"/>
              <w:left w:val="single" w:sz="4" w:space="0" w:color="231F20"/>
              <w:bottom w:val="single" w:sz="4" w:space="0" w:color="231F20"/>
              <w:right w:val="single" w:sz="4" w:space="0" w:color="231F20"/>
            </w:tcBorders>
            <w:vAlign w:val="center"/>
          </w:tcPr>
          <w:p w14:paraId="0A63909A" w14:textId="77777777" w:rsidR="00ED4014" w:rsidRDefault="00A16EB4">
            <w:pPr>
              <w:spacing w:after="0" w:line="259" w:lineRule="auto"/>
              <w:ind w:left="113" w:firstLine="0"/>
            </w:pPr>
            <w:r>
              <w:rPr>
                <w:b/>
                <w:sz w:val="18"/>
              </w:rPr>
              <w:t xml:space="preserve">MOYENS MIS  </w:t>
            </w:r>
          </w:p>
          <w:p w14:paraId="28AF0C09" w14:textId="77777777" w:rsidR="00ED4014" w:rsidRDefault="00A16EB4">
            <w:pPr>
              <w:spacing w:after="0" w:line="259" w:lineRule="auto"/>
              <w:ind w:left="113" w:firstLine="0"/>
            </w:pPr>
            <w:r>
              <w:rPr>
                <w:b/>
                <w:sz w:val="18"/>
              </w:rPr>
              <w:t xml:space="preserve">EN ŒUVRE  </w:t>
            </w:r>
          </w:p>
          <w:p w14:paraId="5E6D6F90" w14:textId="77777777" w:rsidR="00ED4014" w:rsidRDefault="00A16EB4">
            <w:pPr>
              <w:spacing w:after="0" w:line="259" w:lineRule="auto"/>
              <w:ind w:left="113" w:firstLine="0"/>
            </w:pPr>
            <w:r>
              <w:rPr>
                <w:b/>
                <w:sz w:val="18"/>
              </w:rPr>
              <w:t xml:space="preserve">POUR LIMITER </w:t>
            </w:r>
          </w:p>
          <w:p w14:paraId="275DCD4B" w14:textId="77777777" w:rsidR="00ED4014" w:rsidRDefault="00A16EB4">
            <w:pPr>
              <w:spacing w:after="0" w:line="259" w:lineRule="auto"/>
              <w:ind w:left="113" w:firstLine="0"/>
            </w:pPr>
            <w:r>
              <w:rPr>
                <w:b/>
                <w:sz w:val="18"/>
              </w:rPr>
              <w:t>LES IMPACTS</w:t>
            </w:r>
          </w:p>
        </w:tc>
        <w:tc>
          <w:tcPr>
            <w:tcW w:w="1817" w:type="dxa"/>
            <w:tcBorders>
              <w:top w:val="single" w:sz="8" w:space="0" w:color="231F20"/>
              <w:left w:val="single" w:sz="4" w:space="0" w:color="231F20"/>
              <w:bottom w:val="single" w:sz="4" w:space="0" w:color="231F20"/>
              <w:right w:val="single" w:sz="4" w:space="0" w:color="231F20"/>
            </w:tcBorders>
            <w:vAlign w:val="center"/>
          </w:tcPr>
          <w:p w14:paraId="549971E3" w14:textId="77777777" w:rsidR="00ED4014" w:rsidRDefault="00A16EB4">
            <w:pPr>
              <w:spacing w:after="0" w:line="259" w:lineRule="auto"/>
              <w:ind w:left="0" w:firstLine="0"/>
            </w:pPr>
            <w:r>
              <w:rPr>
                <w:b/>
                <w:sz w:val="18"/>
              </w:rPr>
              <w:t xml:space="preserve">MOYENS DE </w:t>
            </w:r>
          </w:p>
          <w:p w14:paraId="1DB301C9" w14:textId="77777777" w:rsidR="00ED4014" w:rsidRDefault="00A16EB4">
            <w:pPr>
              <w:spacing w:after="0" w:line="259" w:lineRule="auto"/>
              <w:ind w:left="0" w:firstLine="0"/>
            </w:pPr>
            <w:r>
              <w:rPr>
                <w:b/>
                <w:sz w:val="18"/>
              </w:rPr>
              <w:t xml:space="preserve">CONTRÔLE ET </w:t>
            </w:r>
          </w:p>
          <w:p w14:paraId="77583A35" w14:textId="77777777" w:rsidR="00ED4014" w:rsidRDefault="00A16EB4">
            <w:pPr>
              <w:spacing w:after="0" w:line="259" w:lineRule="auto"/>
              <w:ind w:left="0" w:firstLine="0"/>
            </w:pPr>
            <w:r>
              <w:rPr>
                <w:b/>
                <w:sz w:val="18"/>
              </w:rPr>
              <w:t xml:space="preserve">FRÉQUENCE  </w:t>
            </w:r>
          </w:p>
          <w:p w14:paraId="0EBDFA51" w14:textId="77777777" w:rsidR="00ED4014" w:rsidRDefault="00A16EB4">
            <w:pPr>
              <w:spacing w:after="0" w:line="259" w:lineRule="auto"/>
              <w:ind w:left="0" w:firstLine="0"/>
            </w:pPr>
            <w:r>
              <w:rPr>
                <w:b/>
                <w:sz w:val="18"/>
              </w:rPr>
              <w:t>DU CONTRÔLE</w:t>
            </w:r>
          </w:p>
        </w:tc>
        <w:tc>
          <w:tcPr>
            <w:tcW w:w="475" w:type="dxa"/>
            <w:vMerge w:val="restart"/>
            <w:tcBorders>
              <w:top w:val="single" w:sz="8" w:space="0" w:color="231F20"/>
              <w:left w:val="single" w:sz="4" w:space="0" w:color="231F20"/>
              <w:bottom w:val="single" w:sz="8" w:space="0" w:color="231F20"/>
              <w:right w:val="single" w:sz="4" w:space="0" w:color="231F20"/>
            </w:tcBorders>
          </w:tcPr>
          <w:p w14:paraId="2938C108" w14:textId="77777777" w:rsidR="00ED4014" w:rsidRDefault="00ED4014">
            <w:pPr>
              <w:spacing w:after="160" w:line="259" w:lineRule="auto"/>
              <w:ind w:left="0" w:firstLine="0"/>
            </w:pPr>
          </w:p>
        </w:tc>
      </w:tr>
      <w:tr w:rsidR="00ED4014" w14:paraId="2933EAF3" w14:textId="77777777">
        <w:trPr>
          <w:trHeight w:val="689"/>
        </w:trPr>
        <w:tc>
          <w:tcPr>
            <w:tcW w:w="0" w:type="auto"/>
            <w:vMerge/>
            <w:tcBorders>
              <w:top w:val="nil"/>
              <w:left w:val="single" w:sz="4" w:space="0" w:color="231F20"/>
              <w:bottom w:val="nil"/>
              <w:right w:val="single" w:sz="4" w:space="0" w:color="231F20"/>
            </w:tcBorders>
          </w:tcPr>
          <w:p w14:paraId="43EDE60A" w14:textId="77777777" w:rsidR="00ED4014" w:rsidRDefault="00ED4014">
            <w:pPr>
              <w:spacing w:after="160" w:line="259" w:lineRule="auto"/>
              <w:ind w:left="0" w:firstLine="0"/>
            </w:pPr>
          </w:p>
        </w:tc>
        <w:tc>
          <w:tcPr>
            <w:tcW w:w="10108" w:type="dxa"/>
            <w:gridSpan w:val="6"/>
            <w:tcBorders>
              <w:top w:val="single" w:sz="4" w:space="0" w:color="231F20"/>
              <w:left w:val="single" w:sz="4" w:space="0" w:color="231F20"/>
              <w:bottom w:val="single" w:sz="4" w:space="0" w:color="231F20"/>
              <w:right w:val="single" w:sz="4" w:space="0" w:color="231F20"/>
            </w:tcBorders>
            <w:vAlign w:val="center"/>
          </w:tcPr>
          <w:p w14:paraId="189EE168" w14:textId="77777777" w:rsidR="00ED4014" w:rsidRDefault="00A16EB4">
            <w:pPr>
              <w:spacing w:after="0" w:line="259" w:lineRule="auto"/>
              <w:ind w:left="2" w:firstLine="0"/>
            </w:pPr>
            <w:r>
              <w:rPr>
                <w:b/>
                <w:sz w:val="18"/>
              </w:rPr>
              <w:t>THÈME : REJET DANS L’AIR</w:t>
            </w:r>
          </w:p>
        </w:tc>
        <w:tc>
          <w:tcPr>
            <w:tcW w:w="0" w:type="auto"/>
            <w:vMerge/>
            <w:tcBorders>
              <w:top w:val="nil"/>
              <w:left w:val="single" w:sz="4" w:space="0" w:color="231F20"/>
              <w:bottom w:val="nil"/>
              <w:right w:val="single" w:sz="4" w:space="0" w:color="231F20"/>
            </w:tcBorders>
          </w:tcPr>
          <w:p w14:paraId="223A1492" w14:textId="77777777" w:rsidR="00ED4014" w:rsidRDefault="00ED4014">
            <w:pPr>
              <w:spacing w:after="160" w:line="259" w:lineRule="auto"/>
              <w:ind w:left="0" w:firstLine="0"/>
            </w:pPr>
          </w:p>
        </w:tc>
      </w:tr>
      <w:tr w:rsidR="00ED4014" w14:paraId="2580C173" w14:textId="77777777">
        <w:trPr>
          <w:trHeight w:val="912"/>
        </w:trPr>
        <w:tc>
          <w:tcPr>
            <w:tcW w:w="0" w:type="auto"/>
            <w:vMerge/>
            <w:tcBorders>
              <w:top w:val="nil"/>
              <w:left w:val="single" w:sz="4" w:space="0" w:color="231F20"/>
              <w:bottom w:val="nil"/>
              <w:right w:val="single" w:sz="4" w:space="0" w:color="231F20"/>
            </w:tcBorders>
          </w:tcPr>
          <w:p w14:paraId="47C931D0" w14:textId="77777777" w:rsidR="00ED4014" w:rsidRDefault="00ED4014">
            <w:pPr>
              <w:spacing w:after="160" w:line="259" w:lineRule="auto"/>
              <w:ind w:left="0" w:firstLine="0"/>
            </w:pPr>
          </w:p>
        </w:tc>
        <w:tc>
          <w:tcPr>
            <w:tcW w:w="1617" w:type="dxa"/>
            <w:tcBorders>
              <w:top w:val="single" w:sz="4" w:space="0" w:color="231F20"/>
              <w:left w:val="single" w:sz="4" w:space="0" w:color="231F20"/>
              <w:bottom w:val="single" w:sz="4" w:space="0" w:color="231F20"/>
              <w:right w:val="single" w:sz="4" w:space="0" w:color="231F20"/>
            </w:tcBorders>
          </w:tcPr>
          <w:p w14:paraId="0C88C19F" w14:textId="77777777" w:rsidR="00ED4014" w:rsidRDefault="00ED4014">
            <w:pPr>
              <w:spacing w:after="160" w:line="259" w:lineRule="auto"/>
              <w:ind w:left="0" w:firstLine="0"/>
            </w:pPr>
          </w:p>
        </w:tc>
        <w:tc>
          <w:tcPr>
            <w:tcW w:w="1281" w:type="dxa"/>
            <w:tcBorders>
              <w:top w:val="single" w:sz="4" w:space="0" w:color="231F20"/>
              <w:left w:val="single" w:sz="4" w:space="0" w:color="231F20"/>
              <w:bottom w:val="single" w:sz="4" w:space="0" w:color="231F20"/>
              <w:right w:val="single" w:sz="4" w:space="0" w:color="231F20"/>
            </w:tcBorders>
          </w:tcPr>
          <w:p w14:paraId="7578A80E" w14:textId="77777777" w:rsidR="00ED4014" w:rsidRDefault="00ED4014">
            <w:pPr>
              <w:spacing w:after="160" w:line="259" w:lineRule="auto"/>
              <w:ind w:left="0" w:firstLine="0"/>
            </w:pPr>
          </w:p>
        </w:tc>
        <w:tc>
          <w:tcPr>
            <w:tcW w:w="1620" w:type="dxa"/>
            <w:tcBorders>
              <w:top w:val="single" w:sz="4" w:space="0" w:color="231F20"/>
              <w:left w:val="single" w:sz="4" w:space="0" w:color="231F20"/>
              <w:bottom w:val="single" w:sz="4" w:space="0" w:color="231F20"/>
              <w:right w:val="single" w:sz="4" w:space="0" w:color="231F20"/>
            </w:tcBorders>
          </w:tcPr>
          <w:p w14:paraId="30D4233D" w14:textId="77777777" w:rsidR="00ED4014" w:rsidRDefault="00ED4014">
            <w:pPr>
              <w:spacing w:after="160" w:line="259" w:lineRule="auto"/>
              <w:ind w:left="0" w:firstLine="0"/>
            </w:pPr>
          </w:p>
        </w:tc>
        <w:tc>
          <w:tcPr>
            <w:tcW w:w="2016" w:type="dxa"/>
            <w:tcBorders>
              <w:top w:val="single" w:sz="4" w:space="0" w:color="231F20"/>
              <w:left w:val="single" w:sz="4" w:space="0" w:color="231F20"/>
              <w:bottom w:val="single" w:sz="4" w:space="0" w:color="231F20"/>
              <w:right w:val="single" w:sz="4" w:space="0" w:color="231F20"/>
            </w:tcBorders>
          </w:tcPr>
          <w:p w14:paraId="5558A244" w14:textId="77777777" w:rsidR="00ED4014" w:rsidRDefault="00ED4014">
            <w:pPr>
              <w:spacing w:after="160" w:line="259" w:lineRule="auto"/>
              <w:ind w:left="0" w:firstLine="0"/>
            </w:pPr>
          </w:p>
        </w:tc>
        <w:tc>
          <w:tcPr>
            <w:tcW w:w="1757" w:type="dxa"/>
            <w:tcBorders>
              <w:top w:val="single" w:sz="4" w:space="0" w:color="231F20"/>
              <w:left w:val="single" w:sz="4" w:space="0" w:color="231F20"/>
              <w:bottom w:val="single" w:sz="4" w:space="0" w:color="231F20"/>
              <w:right w:val="single" w:sz="4" w:space="0" w:color="231F20"/>
            </w:tcBorders>
          </w:tcPr>
          <w:p w14:paraId="4455F301" w14:textId="77777777" w:rsidR="00ED4014" w:rsidRDefault="00ED4014">
            <w:pPr>
              <w:spacing w:after="160" w:line="259" w:lineRule="auto"/>
              <w:ind w:left="0" w:firstLine="0"/>
            </w:pPr>
          </w:p>
        </w:tc>
        <w:tc>
          <w:tcPr>
            <w:tcW w:w="1817" w:type="dxa"/>
            <w:tcBorders>
              <w:top w:val="single" w:sz="4" w:space="0" w:color="231F20"/>
              <w:left w:val="single" w:sz="4" w:space="0" w:color="231F20"/>
              <w:bottom w:val="single" w:sz="4" w:space="0" w:color="231F20"/>
              <w:right w:val="single" w:sz="4" w:space="0" w:color="231F20"/>
            </w:tcBorders>
          </w:tcPr>
          <w:p w14:paraId="30584136" w14:textId="77777777" w:rsidR="00ED4014" w:rsidRDefault="00ED4014">
            <w:pPr>
              <w:spacing w:after="160" w:line="259" w:lineRule="auto"/>
              <w:ind w:left="0" w:firstLine="0"/>
            </w:pPr>
          </w:p>
        </w:tc>
        <w:tc>
          <w:tcPr>
            <w:tcW w:w="0" w:type="auto"/>
            <w:vMerge/>
            <w:tcBorders>
              <w:top w:val="nil"/>
              <w:left w:val="single" w:sz="4" w:space="0" w:color="231F20"/>
              <w:bottom w:val="nil"/>
              <w:right w:val="single" w:sz="4" w:space="0" w:color="231F20"/>
            </w:tcBorders>
          </w:tcPr>
          <w:p w14:paraId="44CA71E9" w14:textId="77777777" w:rsidR="00ED4014" w:rsidRDefault="00ED4014">
            <w:pPr>
              <w:spacing w:after="160" w:line="259" w:lineRule="auto"/>
              <w:ind w:left="0" w:firstLine="0"/>
            </w:pPr>
          </w:p>
        </w:tc>
      </w:tr>
      <w:tr w:rsidR="00ED4014" w14:paraId="15D4301F" w14:textId="77777777">
        <w:trPr>
          <w:trHeight w:val="701"/>
        </w:trPr>
        <w:tc>
          <w:tcPr>
            <w:tcW w:w="0" w:type="auto"/>
            <w:vMerge/>
            <w:tcBorders>
              <w:top w:val="nil"/>
              <w:left w:val="single" w:sz="4" w:space="0" w:color="231F20"/>
              <w:bottom w:val="nil"/>
              <w:right w:val="single" w:sz="4" w:space="0" w:color="231F20"/>
            </w:tcBorders>
          </w:tcPr>
          <w:p w14:paraId="578A2F65" w14:textId="77777777" w:rsidR="00ED4014" w:rsidRDefault="00ED4014">
            <w:pPr>
              <w:spacing w:after="160" w:line="259" w:lineRule="auto"/>
              <w:ind w:left="0" w:firstLine="0"/>
            </w:pPr>
          </w:p>
        </w:tc>
        <w:tc>
          <w:tcPr>
            <w:tcW w:w="10108" w:type="dxa"/>
            <w:gridSpan w:val="6"/>
            <w:tcBorders>
              <w:top w:val="single" w:sz="4" w:space="0" w:color="231F20"/>
              <w:left w:val="single" w:sz="4" w:space="0" w:color="231F20"/>
              <w:bottom w:val="single" w:sz="4" w:space="0" w:color="231F20"/>
              <w:right w:val="single" w:sz="4" w:space="0" w:color="231F20"/>
            </w:tcBorders>
            <w:vAlign w:val="center"/>
          </w:tcPr>
          <w:p w14:paraId="6B490EA1" w14:textId="77777777" w:rsidR="00ED4014" w:rsidRDefault="00A16EB4">
            <w:pPr>
              <w:spacing w:after="0" w:line="259" w:lineRule="auto"/>
              <w:ind w:left="2" w:firstLine="0"/>
            </w:pPr>
            <w:r>
              <w:rPr>
                <w:b/>
                <w:sz w:val="18"/>
              </w:rPr>
              <w:t>THÈME : DÉCHETS</w:t>
            </w:r>
          </w:p>
        </w:tc>
        <w:tc>
          <w:tcPr>
            <w:tcW w:w="0" w:type="auto"/>
            <w:vMerge/>
            <w:tcBorders>
              <w:top w:val="nil"/>
              <w:left w:val="single" w:sz="4" w:space="0" w:color="231F20"/>
              <w:bottom w:val="nil"/>
              <w:right w:val="single" w:sz="4" w:space="0" w:color="231F20"/>
            </w:tcBorders>
          </w:tcPr>
          <w:p w14:paraId="6CC327A1" w14:textId="77777777" w:rsidR="00ED4014" w:rsidRDefault="00ED4014">
            <w:pPr>
              <w:spacing w:after="160" w:line="259" w:lineRule="auto"/>
              <w:ind w:left="0" w:firstLine="0"/>
            </w:pPr>
          </w:p>
        </w:tc>
      </w:tr>
      <w:tr w:rsidR="00ED4014" w14:paraId="3B99647E" w14:textId="77777777">
        <w:trPr>
          <w:trHeight w:val="1430"/>
        </w:trPr>
        <w:tc>
          <w:tcPr>
            <w:tcW w:w="0" w:type="auto"/>
            <w:vMerge/>
            <w:tcBorders>
              <w:top w:val="nil"/>
              <w:left w:val="single" w:sz="4" w:space="0" w:color="231F20"/>
              <w:bottom w:val="nil"/>
              <w:right w:val="single" w:sz="4" w:space="0" w:color="231F20"/>
            </w:tcBorders>
          </w:tcPr>
          <w:p w14:paraId="0846C6A5" w14:textId="77777777" w:rsidR="00ED4014" w:rsidRDefault="00ED4014">
            <w:pPr>
              <w:spacing w:after="160" w:line="259" w:lineRule="auto"/>
              <w:ind w:left="0" w:firstLine="0"/>
            </w:pPr>
          </w:p>
        </w:tc>
        <w:tc>
          <w:tcPr>
            <w:tcW w:w="1617" w:type="dxa"/>
            <w:tcBorders>
              <w:top w:val="single" w:sz="4" w:space="0" w:color="231F20"/>
              <w:left w:val="single" w:sz="4" w:space="0" w:color="231F20"/>
              <w:bottom w:val="single" w:sz="4" w:space="0" w:color="231F20"/>
              <w:right w:val="single" w:sz="4" w:space="0" w:color="231F20"/>
            </w:tcBorders>
          </w:tcPr>
          <w:p w14:paraId="1E3F4FF5" w14:textId="77777777" w:rsidR="00ED4014" w:rsidRDefault="00ED4014">
            <w:pPr>
              <w:spacing w:after="160" w:line="259" w:lineRule="auto"/>
              <w:ind w:left="0" w:firstLine="0"/>
            </w:pPr>
          </w:p>
        </w:tc>
        <w:tc>
          <w:tcPr>
            <w:tcW w:w="1281" w:type="dxa"/>
            <w:tcBorders>
              <w:top w:val="single" w:sz="4" w:space="0" w:color="231F20"/>
              <w:left w:val="single" w:sz="4" w:space="0" w:color="231F20"/>
              <w:bottom w:val="single" w:sz="4" w:space="0" w:color="231F20"/>
              <w:right w:val="single" w:sz="4" w:space="0" w:color="231F20"/>
            </w:tcBorders>
            <w:vAlign w:val="bottom"/>
          </w:tcPr>
          <w:p w14:paraId="7DEB1D54" w14:textId="77777777" w:rsidR="00ED4014" w:rsidRDefault="00A16EB4">
            <w:pPr>
              <w:spacing w:after="0" w:line="259" w:lineRule="auto"/>
              <w:ind w:left="115" w:firstLine="0"/>
            </w:pPr>
            <w:r>
              <w:rPr>
                <w:rFonts w:ascii="Tahoma" w:eastAsia="Tahoma" w:hAnsi="Tahoma" w:cs="Tahoma"/>
                <w:sz w:val="18"/>
              </w:rPr>
              <w:t xml:space="preserve"> !</w:t>
            </w:r>
          </w:p>
        </w:tc>
        <w:tc>
          <w:tcPr>
            <w:tcW w:w="1620" w:type="dxa"/>
            <w:tcBorders>
              <w:top w:val="single" w:sz="4" w:space="0" w:color="231F20"/>
              <w:left w:val="single" w:sz="4" w:space="0" w:color="231F20"/>
              <w:bottom w:val="single" w:sz="4" w:space="0" w:color="231F20"/>
              <w:right w:val="single" w:sz="4" w:space="0" w:color="231F20"/>
            </w:tcBorders>
            <w:vAlign w:val="bottom"/>
          </w:tcPr>
          <w:p w14:paraId="3FD1099D" w14:textId="77777777" w:rsidR="00ED4014" w:rsidRDefault="00A16EB4">
            <w:pPr>
              <w:spacing w:after="414" w:line="259" w:lineRule="auto"/>
              <w:ind w:left="115" w:firstLine="0"/>
            </w:pPr>
            <w:r>
              <w:rPr>
                <w:rFonts w:ascii="Tahoma" w:eastAsia="Tahoma" w:hAnsi="Tahoma" w:cs="Tahoma"/>
                <w:sz w:val="18"/>
              </w:rPr>
              <w:t>"</w:t>
            </w:r>
          </w:p>
          <w:p w14:paraId="516AADAA" w14:textId="77777777" w:rsidR="00ED4014" w:rsidRDefault="00A16EB4">
            <w:pPr>
              <w:spacing w:after="0" w:line="259" w:lineRule="auto"/>
              <w:ind w:left="115" w:firstLine="0"/>
            </w:pPr>
            <w:r>
              <w:rPr>
                <w:rFonts w:ascii="Tahoma" w:eastAsia="Tahoma" w:hAnsi="Tahoma" w:cs="Tahoma"/>
                <w:sz w:val="18"/>
              </w:rPr>
              <w:t>#</w:t>
            </w:r>
          </w:p>
        </w:tc>
        <w:tc>
          <w:tcPr>
            <w:tcW w:w="2016" w:type="dxa"/>
            <w:tcBorders>
              <w:top w:val="single" w:sz="4" w:space="0" w:color="231F20"/>
              <w:left w:val="single" w:sz="4" w:space="0" w:color="231F20"/>
              <w:bottom w:val="single" w:sz="4" w:space="0" w:color="231F20"/>
              <w:right w:val="single" w:sz="4" w:space="0" w:color="231F20"/>
            </w:tcBorders>
            <w:vAlign w:val="center"/>
          </w:tcPr>
          <w:p w14:paraId="0495469A" w14:textId="77777777" w:rsidR="00ED4014" w:rsidRDefault="00A16EB4">
            <w:pPr>
              <w:spacing w:after="0" w:line="259" w:lineRule="auto"/>
              <w:ind w:left="115" w:right="966" w:firstLine="0"/>
              <w:jc w:val="both"/>
            </w:pPr>
            <w:r>
              <w:rPr>
                <w:rFonts w:ascii="Tahoma" w:eastAsia="Tahoma" w:hAnsi="Tahoma" w:cs="Tahoma"/>
                <w:sz w:val="18"/>
              </w:rPr>
              <w:t>$</w:t>
            </w:r>
            <w:r>
              <w:rPr>
                <w:rFonts w:ascii="Tahoma" w:eastAsia="Tahoma" w:hAnsi="Tahoma" w:cs="Tahoma"/>
                <w:sz w:val="18"/>
              </w:rPr>
              <w:tab/>
              <w:t>!  !</w:t>
            </w:r>
            <w:r>
              <w:rPr>
                <w:rFonts w:ascii="Tahoma" w:eastAsia="Tahoma" w:hAnsi="Tahoma" w:cs="Tahoma"/>
                <w:sz w:val="18"/>
              </w:rPr>
              <w:tab/>
              <w:t>%</w:t>
            </w:r>
          </w:p>
        </w:tc>
        <w:tc>
          <w:tcPr>
            <w:tcW w:w="1757" w:type="dxa"/>
            <w:tcBorders>
              <w:top w:val="single" w:sz="4" w:space="0" w:color="231F20"/>
              <w:left w:val="single" w:sz="4" w:space="0" w:color="231F20"/>
              <w:bottom w:val="single" w:sz="4" w:space="0" w:color="231F20"/>
              <w:right w:val="single" w:sz="4" w:space="0" w:color="231F20"/>
            </w:tcBorders>
          </w:tcPr>
          <w:p w14:paraId="6DC22E60" w14:textId="77777777" w:rsidR="00ED4014" w:rsidRDefault="00A16EB4">
            <w:pPr>
              <w:spacing w:after="0" w:line="259" w:lineRule="auto"/>
              <w:ind w:left="113" w:firstLine="0"/>
            </w:pPr>
            <w:r>
              <w:rPr>
                <w:rFonts w:ascii="Tahoma" w:eastAsia="Tahoma" w:hAnsi="Tahoma" w:cs="Tahoma"/>
                <w:sz w:val="18"/>
              </w:rPr>
              <w:t>&amp;</w:t>
            </w:r>
          </w:p>
          <w:p w14:paraId="4D7A0E10" w14:textId="77777777" w:rsidR="00ED4014" w:rsidRDefault="00A16EB4">
            <w:pPr>
              <w:tabs>
                <w:tab w:val="center" w:pos="230"/>
                <w:tab w:val="center" w:pos="1305"/>
              </w:tabs>
              <w:spacing w:after="0" w:line="259" w:lineRule="auto"/>
              <w:ind w:left="0" w:firstLine="0"/>
            </w:pPr>
            <w:r>
              <w:rPr>
                <w:rFonts w:ascii="Calibri" w:eastAsia="Calibri" w:hAnsi="Calibri" w:cs="Calibri"/>
                <w:color w:val="000000"/>
                <w:sz w:val="22"/>
              </w:rPr>
              <w:tab/>
            </w:r>
            <w:r>
              <w:rPr>
                <w:rFonts w:ascii="Tahoma" w:eastAsia="Tahoma" w:hAnsi="Tahoma" w:cs="Tahoma"/>
                <w:sz w:val="18"/>
              </w:rPr>
              <w:t>’</w:t>
            </w:r>
            <w:r>
              <w:rPr>
                <w:rFonts w:ascii="Tahoma" w:eastAsia="Tahoma" w:hAnsi="Tahoma" w:cs="Tahoma"/>
                <w:sz w:val="18"/>
              </w:rPr>
              <w:tab/>
              <w:t>(</w:t>
            </w:r>
          </w:p>
          <w:p w14:paraId="5E7A58F2" w14:textId="77777777" w:rsidR="00ED4014" w:rsidRDefault="00A16EB4">
            <w:pPr>
              <w:spacing w:after="0" w:line="239" w:lineRule="auto"/>
              <w:ind w:left="58" w:right="113" w:firstLine="0"/>
              <w:jc w:val="right"/>
            </w:pPr>
            <w:r>
              <w:rPr>
                <w:rFonts w:ascii="Tahoma" w:eastAsia="Tahoma" w:hAnsi="Tahoma" w:cs="Tahoma"/>
                <w:sz w:val="18"/>
              </w:rPr>
              <w:t>! )</w:t>
            </w:r>
          </w:p>
          <w:p w14:paraId="16B333A7" w14:textId="77777777" w:rsidR="00ED4014" w:rsidRDefault="00A16EB4">
            <w:pPr>
              <w:tabs>
                <w:tab w:val="center" w:pos="163"/>
                <w:tab w:val="center" w:pos="583"/>
              </w:tabs>
              <w:spacing w:after="0" w:line="259" w:lineRule="auto"/>
              <w:ind w:left="0" w:firstLine="0"/>
            </w:pPr>
            <w:r>
              <w:rPr>
                <w:rFonts w:ascii="Calibri" w:eastAsia="Calibri" w:hAnsi="Calibri" w:cs="Calibri"/>
                <w:color w:val="000000"/>
                <w:sz w:val="22"/>
              </w:rPr>
              <w:tab/>
            </w:r>
            <w:r>
              <w:rPr>
                <w:rFonts w:ascii="Tahoma" w:eastAsia="Tahoma" w:hAnsi="Tahoma" w:cs="Tahoma"/>
                <w:sz w:val="18"/>
              </w:rPr>
              <w:t>*</w:t>
            </w:r>
            <w:r>
              <w:rPr>
                <w:rFonts w:ascii="Tahoma" w:eastAsia="Tahoma" w:hAnsi="Tahoma" w:cs="Tahoma"/>
                <w:sz w:val="18"/>
              </w:rPr>
              <w:tab/>
              <w:t>!</w:t>
            </w:r>
          </w:p>
          <w:p w14:paraId="73D14B2E" w14:textId="77777777" w:rsidR="00ED4014" w:rsidRDefault="00A16EB4">
            <w:pPr>
              <w:spacing w:after="0" w:line="259" w:lineRule="auto"/>
              <w:ind w:left="113" w:firstLine="0"/>
            </w:pPr>
            <w:r>
              <w:rPr>
                <w:rFonts w:ascii="Tahoma" w:eastAsia="Tahoma" w:hAnsi="Tahoma" w:cs="Tahoma"/>
                <w:sz w:val="18"/>
              </w:rPr>
              <w:t>)</w:t>
            </w:r>
          </w:p>
        </w:tc>
        <w:tc>
          <w:tcPr>
            <w:tcW w:w="1817" w:type="dxa"/>
            <w:tcBorders>
              <w:top w:val="single" w:sz="4" w:space="0" w:color="231F20"/>
              <w:left w:val="single" w:sz="4" w:space="0" w:color="231F20"/>
              <w:bottom w:val="single" w:sz="4" w:space="0" w:color="231F20"/>
              <w:right w:val="single" w:sz="4" w:space="0" w:color="231F20"/>
            </w:tcBorders>
          </w:tcPr>
          <w:p w14:paraId="3F3E28C9" w14:textId="77777777" w:rsidR="00ED4014" w:rsidRDefault="00ED4014">
            <w:pPr>
              <w:spacing w:after="160" w:line="259" w:lineRule="auto"/>
              <w:ind w:left="0" w:firstLine="0"/>
            </w:pPr>
          </w:p>
        </w:tc>
        <w:tc>
          <w:tcPr>
            <w:tcW w:w="0" w:type="auto"/>
            <w:vMerge/>
            <w:tcBorders>
              <w:top w:val="nil"/>
              <w:left w:val="single" w:sz="4" w:space="0" w:color="231F20"/>
              <w:bottom w:val="nil"/>
              <w:right w:val="single" w:sz="4" w:space="0" w:color="231F20"/>
            </w:tcBorders>
          </w:tcPr>
          <w:p w14:paraId="4EAF7146" w14:textId="77777777" w:rsidR="00ED4014" w:rsidRDefault="00ED4014">
            <w:pPr>
              <w:spacing w:after="160" w:line="259" w:lineRule="auto"/>
              <w:ind w:left="0" w:firstLine="0"/>
            </w:pPr>
          </w:p>
        </w:tc>
      </w:tr>
      <w:tr w:rsidR="00ED4014" w14:paraId="36E97423" w14:textId="77777777">
        <w:trPr>
          <w:trHeight w:val="823"/>
        </w:trPr>
        <w:tc>
          <w:tcPr>
            <w:tcW w:w="0" w:type="auto"/>
            <w:vMerge/>
            <w:tcBorders>
              <w:top w:val="nil"/>
              <w:left w:val="single" w:sz="4" w:space="0" w:color="231F20"/>
              <w:bottom w:val="nil"/>
              <w:right w:val="single" w:sz="4" w:space="0" w:color="231F20"/>
            </w:tcBorders>
          </w:tcPr>
          <w:p w14:paraId="06B11C5B" w14:textId="77777777" w:rsidR="00ED4014" w:rsidRDefault="00ED4014">
            <w:pPr>
              <w:spacing w:after="160" w:line="259" w:lineRule="auto"/>
              <w:ind w:left="0" w:firstLine="0"/>
            </w:pPr>
          </w:p>
        </w:tc>
        <w:tc>
          <w:tcPr>
            <w:tcW w:w="10108" w:type="dxa"/>
            <w:gridSpan w:val="6"/>
            <w:tcBorders>
              <w:top w:val="single" w:sz="4" w:space="0" w:color="231F20"/>
              <w:left w:val="single" w:sz="4" w:space="0" w:color="231F20"/>
              <w:bottom w:val="single" w:sz="4" w:space="0" w:color="231F20"/>
              <w:right w:val="single" w:sz="4" w:space="0" w:color="231F20"/>
            </w:tcBorders>
            <w:vAlign w:val="center"/>
          </w:tcPr>
          <w:p w14:paraId="539975B9" w14:textId="77777777" w:rsidR="00ED4014" w:rsidRDefault="00A16EB4">
            <w:pPr>
              <w:spacing w:after="0" w:line="259" w:lineRule="auto"/>
              <w:ind w:left="125" w:firstLine="0"/>
            </w:pPr>
            <w:r>
              <w:rPr>
                <w:b/>
                <w:sz w:val="18"/>
              </w:rPr>
              <w:t>THÈME : PROTECTION SOLS, EAU, VÉGÉTATION</w:t>
            </w:r>
          </w:p>
        </w:tc>
        <w:tc>
          <w:tcPr>
            <w:tcW w:w="0" w:type="auto"/>
            <w:vMerge/>
            <w:tcBorders>
              <w:top w:val="nil"/>
              <w:left w:val="single" w:sz="4" w:space="0" w:color="231F20"/>
              <w:bottom w:val="nil"/>
              <w:right w:val="single" w:sz="4" w:space="0" w:color="231F20"/>
            </w:tcBorders>
          </w:tcPr>
          <w:p w14:paraId="4146098E" w14:textId="77777777" w:rsidR="00ED4014" w:rsidRDefault="00ED4014">
            <w:pPr>
              <w:spacing w:after="160" w:line="259" w:lineRule="auto"/>
              <w:ind w:left="0" w:firstLine="0"/>
            </w:pPr>
          </w:p>
        </w:tc>
      </w:tr>
      <w:tr w:rsidR="00ED4014" w14:paraId="3AB03051" w14:textId="77777777">
        <w:trPr>
          <w:trHeight w:val="1212"/>
        </w:trPr>
        <w:tc>
          <w:tcPr>
            <w:tcW w:w="0" w:type="auto"/>
            <w:vMerge/>
            <w:tcBorders>
              <w:top w:val="nil"/>
              <w:left w:val="single" w:sz="4" w:space="0" w:color="231F20"/>
              <w:bottom w:val="nil"/>
              <w:right w:val="single" w:sz="4" w:space="0" w:color="231F20"/>
            </w:tcBorders>
          </w:tcPr>
          <w:p w14:paraId="35193D9B" w14:textId="77777777" w:rsidR="00ED4014" w:rsidRDefault="00ED4014">
            <w:pPr>
              <w:spacing w:after="160" w:line="259" w:lineRule="auto"/>
              <w:ind w:left="0" w:firstLine="0"/>
            </w:pPr>
          </w:p>
        </w:tc>
        <w:tc>
          <w:tcPr>
            <w:tcW w:w="1617" w:type="dxa"/>
            <w:tcBorders>
              <w:top w:val="single" w:sz="4" w:space="0" w:color="231F20"/>
              <w:left w:val="single" w:sz="4" w:space="0" w:color="231F20"/>
              <w:bottom w:val="single" w:sz="4" w:space="0" w:color="231F20"/>
              <w:right w:val="single" w:sz="4" w:space="0" w:color="231F20"/>
            </w:tcBorders>
          </w:tcPr>
          <w:p w14:paraId="245D2373" w14:textId="77777777" w:rsidR="00ED4014" w:rsidRDefault="00ED4014">
            <w:pPr>
              <w:spacing w:after="160" w:line="259" w:lineRule="auto"/>
              <w:ind w:left="0" w:firstLine="0"/>
            </w:pPr>
          </w:p>
        </w:tc>
        <w:tc>
          <w:tcPr>
            <w:tcW w:w="1281" w:type="dxa"/>
            <w:tcBorders>
              <w:top w:val="single" w:sz="4" w:space="0" w:color="231F20"/>
              <w:left w:val="single" w:sz="4" w:space="0" w:color="231F20"/>
              <w:bottom w:val="single" w:sz="4" w:space="0" w:color="231F20"/>
              <w:right w:val="single" w:sz="4" w:space="0" w:color="231F20"/>
            </w:tcBorders>
          </w:tcPr>
          <w:p w14:paraId="2425B8D6" w14:textId="77777777" w:rsidR="00ED4014" w:rsidRDefault="00A16EB4">
            <w:pPr>
              <w:spacing w:after="0" w:line="259" w:lineRule="auto"/>
              <w:ind w:left="115" w:firstLine="0"/>
            </w:pPr>
            <w:r>
              <w:rPr>
                <w:rFonts w:ascii="Tahoma" w:eastAsia="Tahoma" w:hAnsi="Tahoma" w:cs="Tahoma"/>
                <w:sz w:val="18"/>
              </w:rPr>
              <w:t>+</w:t>
            </w:r>
          </w:p>
          <w:p w14:paraId="5630BD36" w14:textId="77777777" w:rsidR="00ED4014" w:rsidRDefault="00A16EB4">
            <w:pPr>
              <w:spacing w:after="0" w:line="259" w:lineRule="auto"/>
              <w:ind w:left="115" w:firstLine="0"/>
            </w:pPr>
            <w:r>
              <w:rPr>
                <w:rFonts w:ascii="Tahoma" w:eastAsia="Tahoma" w:hAnsi="Tahoma" w:cs="Tahoma"/>
                <w:sz w:val="18"/>
              </w:rPr>
              <w:t>’</w:t>
            </w:r>
          </w:p>
        </w:tc>
        <w:tc>
          <w:tcPr>
            <w:tcW w:w="1620" w:type="dxa"/>
            <w:tcBorders>
              <w:top w:val="single" w:sz="4" w:space="0" w:color="231F20"/>
              <w:left w:val="single" w:sz="4" w:space="0" w:color="231F20"/>
              <w:bottom w:val="single" w:sz="4" w:space="0" w:color="231F20"/>
              <w:right w:val="single" w:sz="4" w:space="0" w:color="231F20"/>
            </w:tcBorders>
          </w:tcPr>
          <w:p w14:paraId="26D7A7CC" w14:textId="77777777" w:rsidR="00ED4014" w:rsidRDefault="00A16EB4">
            <w:pPr>
              <w:spacing w:after="0" w:line="259" w:lineRule="auto"/>
              <w:ind w:left="115" w:firstLine="0"/>
            </w:pPr>
            <w:r>
              <w:rPr>
                <w:rFonts w:ascii="Tahoma" w:eastAsia="Tahoma" w:hAnsi="Tahoma" w:cs="Tahoma"/>
                <w:sz w:val="18"/>
              </w:rPr>
              <w:t>, (</w:t>
            </w:r>
          </w:p>
          <w:p w14:paraId="3A4CF528" w14:textId="77777777" w:rsidR="00ED4014" w:rsidRDefault="00A16EB4">
            <w:pPr>
              <w:spacing w:after="416" w:line="259" w:lineRule="auto"/>
              <w:ind w:left="115" w:firstLine="0"/>
            </w:pPr>
            <w:r>
              <w:rPr>
                <w:rFonts w:ascii="Tahoma" w:eastAsia="Tahoma" w:hAnsi="Tahoma" w:cs="Tahoma"/>
                <w:sz w:val="18"/>
              </w:rPr>
              <w:t>’</w:t>
            </w:r>
          </w:p>
          <w:p w14:paraId="3565D447" w14:textId="77777777" w:rsidR="00ED4014" w:rsidRDefault="00A16EB4">
            <w:pPr>
              <w:spacing w:after="0" w:line="259" w:lineRule="auto"/>
              <w:ind w:left="115" w:firstLine="0"/>
            </w:pPr>
            <w:r>
              <w:rPr>
                <w:rFonts w:ascii="Tahoma" w:eastAsia="Tahoma" w:hAnsi="Tahoma" w:cs="Tahoma"/>
                <w:sz w:val="18"/>
              </w:rPr>
              <w:t>(</w:t>
            </w:r>
          </w:p>
        </w:tc>
        <w:tc>
          <w:tcPr>
            <w:tcW w:w="2016" w:type="dxa"/>
            <w:tcBorders>
              <w:top w:val="single" w:sz="4" w:space="0" w:color="231F20"/>
              <w:left w:val="single" w:sz="4" w:space="0" w:color="231F20"/>
              <w:bottom w:val="single" w:sz="4" w:space="0" w:color="231F20"/>
              <w:right w:val="single" w:sz="4" w:space="0" w:color="231F20"/>
            </w:tcBorders>
          </w:tcPr>
          <w:p w14:paraId="1E8D6BFB" w14:textId="77777777" w:rsidR="00ED4014" w:rsidRDefault="00A16EB4">
            <w:pPr>
              <w:spacing w:after="0" w:line="259" w:lineRule="auto"/>
              <w:ind w:left="115" w:right="-282" w:firstLine="0"/>
            </w:pPr>
            <w:r>
              <w:rPr>
                <w:rFonts w:ascii="Tahoma" w:eastAsia="Tahoma" w:hAnsi="Tahoma" w:cs="Tahoma"/>
                <w:sz w:val="18"/>
              </w:rPr>
              <w:t>,</w:t>
            </w:r>
          </w:p>
        </w:tc>
        <w:tc>
          <w:tcPr>
            <w:tcW w:w="1757" w:type="dxa"/>
            <w:tcBorders>
              <w:top w:val="single" w:sz="4" w:space="0" w:color="231F20"/>
              <w:left w:val="single" w:sz="4" w:space="0" w:color="231F20"/>
              <w:bottom w:val="single" w:sz="4" w:space="0" w:color="231F20"/>
              <w:right w:val="single" w:sz="4" w:space="0" w:color="231F20"/>
            </w:tcBorders>
          </w:tcPr>
          <w:p w14:paraId="32743AE6" w14:textId="77777777" w:rsidR="00ED4014" w:rsidRDefault="00ED4014">
            <w:pPr>
              <w:spacing w:after="160" w:line="259" w:lineRule="auto"/>
              <w:ind w:left="0" w:firstLine="0"/>
            </w:pPr>
          </w:p>
        </w:tc>
        <w:tc>
          <w:tcPr>
            <w:tcW w:w="1817" w:type="dxa"/>
            <w:tcBorders>
              <w:top w:val="single" w:sz="4" w:space="0" w:color="231F20"/>
              <w:left w:val="single" w:sz="4" w:space="0" w:color="231F20"/>
              <w:bottom w:val="single" w:sz="4" w:space="0" w:color="231F20"/>
              <w:right w:val="single" w:sz="4" w:space="0" w:color="231F20"/>
            </w:tcBorders>
          </w:tcPr>
          <w:p w14:paraId="300464AB" w14:textId="77777777" w:rsidR="00ED4014" w:rsidRDefault="00ED4014">
            <w:pPr>
              <w:spacing w:after="160" w:line="259" w:lineRule="auto"/>
              <w:ind w:left="0" w:firstLine="0"/>
            </w:pPr>
          </w:p>
        </w:tc>
        <w:tc>
          <w:tcPr>
            <w:tcW w:w="0" w:type="auto"/>
            <w:vMerge/>
            <w:tcBorders>
              <w:top w:val="nil"/>
              <w:left w:val="single" w:sz="4" w:space="0" w:color="231F20"/>
              <w:bottom w:val="nil"/>
              <w:right w:val="single" w:sz="4" w:space="0" w:color="231F20"/>
            </w:tcBorders>
          </w:tcPr>
          <w:p w14:paraId="3396C92A" w14:textId="77777777" w:rsidR="00ED4014" w:rsidRDefault="00ED4014">
            <w:pPr>
              <w:spacing w:after="160" w:line="259" w:lineRule="auto"/>
              <w:ind w:left="0" w:firstLine="0"/>
            </w:pPr>
          </w:p>
        </w:tc>
      </w:tr>
      <w:tr w:rsidR="00ED4014" w14:paraId="22704EBF" w14:textId="77777777">
        <w:trPr>
          <w:trHeight w:val="1140"/>
        </w:trPr>
        <w:tc>
          <w:tcPr>
            <w:tcW w:w="0" w:type="auto"/>
            <w:vMerge/>
            <w:tcBorders>
              <w:top w:val="nil"/>
              <w:left w:val="single" w:sz="4" w:space="0" w:color="231F20"/>
              <w:bottom w:val="nil"/>
              <w:right w:val="single" w:sz="4" w:space="0" w:color="231F20"/>
            </w:tcBorders>
          </w:tcPr>
          <w:p w14:paraId="143A6806" w14:textId="77777777" w:rsidR="00ED4014" w:rsidRDefault="00ED4014">
            <w:pPr>
              <w:spacing w:after="160" w:line="259" w:lineRule="auto"/>
              <w:ind w:left="0" w:firstLine="0"/>
            </w:pPr>
          </w:p>
        </w:tc>
        <w:tc>
          <w:tcPr>
            <w:tcW w:w="1617" w:type="dxa"/>
            <w:tcBorders>
              <w:top w:val="single" w:sz="4" w:space="0" w:color="231F20"/>
              <w:left w:val="single" w:sz="4" w:space="0" w:color="231F20"/>
              <w:bottom w:val="single" w:sz="4" w:space="0" w:color="231F20"/>
              <w:right w:val="single" w:sz="4" w:space="0" w:color="231F20"/>
            </w:tcBorders>
          </w:tcPr>
          <w:p w14:paraId="1FB5646E" w14:textId="77777777" w:rsidR="00ED4014" w:rsidRDefault="00A16EB4">
            <w:pPr>
              <w:spacing w:after="0" w:line="259" w:lineRule="auto"/>
              <w:ind w:left="115" w:firstLine="0"/>
            </w:pPr>
            <w:r>
              <w:rPr>
                <w:rFonts w:ascii="Tahoma" w:eastAsia="Tahoma" w:hAnsi="Tahoma" w:cs="Tahoma"/>
                <w:sz w:val="18"/>
              </w:rPr>
              <w:t>!</w:t>
            </w:r>
          </w:p>
        </w:tc>
        <w:tc>
          <w:tcPr>
            <w:tcW w:w="1281" w:type="dxa"/>
            <w:tcBorders>
              <w:top w:val="single" w:sz="4" w:space="0" w:color="231F20"/>
              <w:left w:val="single" w:sz="4" w:space="0" w:color="231F20"/>
              <w:bottom w:val="single" w:sz="4" w:space="0" w:color="231F20"/>
              <w:right w:val="single" w:sz="4" w:space="0" w:color="231F20"/>
            </w:tcBorders>
          </w:tcPr>
          <w:p w14:paraId="0CDA96EC" w14:textId="77777777" w:rsidR="00ED4014" w:rsidRDefault="00A16EB4">
            <w:pPr>
              <w:tabs>
                <w:tab w:val="center" w:pos="175"/>
                <w:tab w:val="center" w:pos="594"/>
              </w:tabs>
              <w:spacing w:after="204" w:line="259" w:lineRule="auto"/>
              <w:ind w:left="0" w:firstLine="0"/>
            </w:pPr>
            <w:r>
              <w:rPr>
                <w:rFonts w:ascii="Calibri" w:eastAsia="Calibri" w:hAnsi="Calibri" w:cs="Calibri"/>
                <w:color w:val="000000"/>
                <w:sz w:val="22"/>
              </w:rPr>
              <w:tab/>
            </w:r>
            <w:r>
              <w:rPr>
                <w:rFonts w:ascii="Tahoma" w:eastAsia="Tahoma" w:hAnsi="Tahoma" w:cs="Tahoma"/>
                <w:sz w:val="18"/>
              </w:rPr>
              <w:t>-</w:t>
            </w:r>
            <w:r>
              <w:rPr>
                <w:rFonts w:ascii="Tahoma" w:eastAsia="Tahoma" w:hAnsi="Tahoma" w:cs="Tahoma"/>
                <w:sz w:val="18"/>
              </w:rPr>
              <w:tab/>
              <w:t>.</w:t>
            </w:r>
          </w:p>
          <w:p w14:paraId="38DC8FBC" w14:textId="77777777" w:rsidR="00ED4014" w:rsidRDefault="00A16EB4">
            <w:pPr>
              <w:spacing w:after="0" w:line="259" w:lineRule="auto"/>
              <w:ind w:left="115" w:firstLine="0"/>
            </w:pPr>
            <w:r>
              <w:rPr>
                <w:rFonts w:ascii="Tahoma" w:eastAsia="Tahoma" w:hAnsi="Tahoma" w:cs="Tahoma"/>
                <w:sz w:val="18"/>
              </w:rPr>
              <w:t>!</w:t>
            </w:r>
          </w:p>
        </w:tc>
        <w:tc>
          <w:tcPr>
            <w:tcW w:w="1620" w:type="dxa"/>
            <w:tcBorders>
              <w:top w:val="single" w:sz="4" w:space="0" w:color="231F20"/>
              <w:left w:val="single" w:sz="4" w:space="0" w:color="231F20"/>
              <w:bottom w:val="single" w:sz="4" w:space="0" w:color="231F20"/>
              <w:right w:val="single" w:sz="4" w:space="0" w:color="231F20"/>
            </w:tcBorders>
          </w:tcPr>
          <w:p w14:paraId="0082FB63" w14:textId="77777777" w:rsidR="00ED4014" w:rsidRDefault="00A16EB4">
            <w:pPr>
              <w:spacing w:after="0" w:line="259" w:lineRule="auto"/>
              <w:ind w:left="115" w:firstLine="0"/>
            </w:pPr>
            <w:r>
              <w:rPr>
                <w:rFonts w:ascii="Tahoma" w:eastAsia="Tahoma" w:hAnsi="Tahoma" w:cs="Tahoma"/>
                <w:sz w:val="18"/>
              </w:rPr>
              <w:t>, (</w:t>
            </w:r>
          </w:p>
        </w:tc>
        <w:tc>
          <w:tcPr>
            <w:tcW w:w="2016" w:type="dxa"/>
            <w:tcBorders>
              <w:top w:val="single" w:sz="4" w:space="0" w:color="231F20"/>
              <w:left w:val="single" w:sz="4" w:space="0" w:color="231F20"/>
              <w:bottom w:val="single" w:sz="4" w:space="0" w:color="231F20"/>
              <w:right w:val="single" w:sz="4" w:space="0" w:color="231F20"/>
            </w:tcBorders>
          </w:tcPr>
          <w:p w14:paraId="3BF2C182" w14:textId="77777777" w:rsidR="00ED4014" w:rsidRDefault="00ED4014">
            <w:pPr>
              <w:spacing w:after="160" w:line="259" w:lineRule="auto"/>
              <w:ind w:left="0" w:firstLine="0"/>
            </w:pPr>
          </w:p>
        </w:tc>
        <w:tc>
          <w:tcPr>
            <w:tcW w:w="1757" w:type="dxa"/>
            <w:tcBorders>
              <w:top w:val="single" w:sz="4" w:space="0" w:color="231F20"/>
              <w:left w:val="single" w:sz="4" w:space="0" w:color="231F20"/>
              <w:bottom w:val="single" w:sz="4" w:space="0" w:color="231F20"/>
              <w:right w:val="single" w:sz="4" w:space="0" w:color="231F20"/>
            </w:tcBorders>
          </w:tcPr>
          <w:p w14:paraId="6AF66913" w14:textId="77777777" w:rsidR="00ED4014" w:rsidRDefault="00ED4014">
            <w:pPr>
              <w:spacing w:after="160" w:line="259" w:lineRule="auto"/>
              <w:ind w:left="0" w:firstLine="0"/>
            </w:pPr>
          </w:p>
        </w:tc>
        <w:tc>
          <w:tcPr>
            <w:tcW w:w="1817" w:type="dxa"/>
            <w:tcBorders>
              <w:top w:val="single" w:sz="4" w:space="0" w:color="231F20"/>
              <w:left w:val="single" w:sz="4" w:space="0" w:color="231F20"/>
              <w:bottom w:val="single" w:sz="4" w:space="0" w:color="231F20"/>
              <w:right w:val="single" w:sz="4" w:space="0" w:color="231F20"/>
            </w:tcBorders>
          </w:tcPr>
          <w:p w14:paraId="0A29E2D6" w14:textId="77777777" w:rsidR="00ED4014" w:rsidRDefault="00ED4014">
            <w:pPr>
              <w:spacing w:after="160" w:line="259" w:lineRule="auto"/>
              <w:ind w:left="0" w:firstLine="0"/>
            </w:pPr>
          </w:p>
        </w:tc>
        <w:tc>
          <w:tcPr>
            <w:tcW w:w="0" w:type="auto"/>
            <w:vMerge/>
            <w:tcBorders>
              <w:top w:val="nil"/>
              <w:left w:val="single" w:sz="4" w:space="0" w:color="231F20"/>
              <w:bottom w:val="nil"/>
              <w:right w:val="single" w:sz="4" w:space="0" w:color="231F20"/>
            </w:tcBorders>
          </w:tcPr>
          <w:p w14:paraId="03EFD2A2" w14:textId="77777777" w:rsidR="00ED4014" w:rsidRDefault="00ED4014">
            <w:pPr>
              <w:spacing w:after="160" w:line="259" w:lineRule="auto"/>
              <w:ind w:left="0" w:firstLine="0"/>
            </w:pPr>
          </w:p>
        </w:tc>
      </w:tr>
      <w:tr w:rsidR="00ED4014" w14:paraId="143E4747" w14:textId="77777777">
        <w:trPr>
          <w:trHeight w:val="2949"/>
        </w:trPr>
        <w:tc>
          <w:tcPr>
            <w:tcW w:w="0" w:type="auto"/>
            <w:vMerge/>
            <w:tcBorders>
              <w:top w:val="nil"/>
              <w:left w:val="single" w:sz="4" w:space="0" w:color="231F20"/>
              <w:bottom w:val="nil"/>
              <w:right w:val="single" w:sz="4" w:space="0" w:color="231F20"/>
            </w:tcBorders>
          </w:tcPr>
          <w:p w14:paraId="4989AA36" w14:textId="77777777" w:rsidR="00ED4014" w:rsidRDefault="00ED4014">
            <w:pPr>
              <w:spacing w:after="160" w:line="259" w:lineRule="auto"/>
              <w:ind w:left="0" w:firstLine="0"/>
            </w:pPr>
          </w:p>
        </w:tc>
        <w:tc>
          <w:tcPr>
            <w:tcW w:w="1617" w:type="dxa"/>
            <w:tcBorders>
              <w:top w:val="single" w:sz="4" w:space="0" w:color="231F20"/>
              <w:left w:val="single" w:sz="4" w:space="0" w:color="231F20"/>
              <w:bottom w:val="single" w:sz="4" w:space="0" w:color="231F20"/>
              <w:right w:val="single" w:sz="4" w:space="0" w:color="231F20"/>
            </w:tcBorders>
          </w:tcPr>
          <w:p w14:paraId="4153B5A1" w14:textId="77777777" w:rsidR="00ED4014" w:rsidRDefault="00A16EB4">
            <w:pPr>
              <w:spacing w:after="0" w:line="259" w:lineRule="auto"/>
              <w:ind w:left="115" w:firstLine="0"/>
            </w:pPr>
            <w:r>
              <w:rPr>
                <w:rFonts w:ascii="Tahoma" w:eastAsia="Tahoma" w:hAnsi="Tahoma" w:cs="Tahoma"/>
                <w:sz w:val="18"/>
              </w:rPr>
              <w:t>.</w:t>
            </w:r>
          </w:p>
        </w:tc>
        <w:tc>
          <w:tcPr>
            <w:tcW w:w="1281" w:type="dxa"/>
            <w:tcBorders>
              <w:top w:val="single" w:sz="4" w:space="0" w:color="231F20"/>
              <w:left w:val="single" w:sz="4" w:space="0" w:color="231F20"/>
              <w:bottom w:val="single" w:sz="4" w:space="0" w:color="231F20"/>
              <w:right w:val="single" w:sz="4" w:space="0" w:color="231F20"/>
            </w:tcBorders>
          </w:tcPr>
          <w:p w14:paraId="436BBD6D" w14:textId="77777777" w:rsidR="00ED4014" w:rsidRDefault="00A16EB4">
            <w:pPr>
              <w:spacing w:after="0" w:line="259" w:lineRule="auto"/>
              <w:ind w:left="115" w:firstLine="0"/>
            </w:pPr>
            <w:r>
              <w:rPr>
                <w:rFonts w:ascii="Tahoma" w:eastAsia="Tahoma" w:hAnsi="Tahoma" w:cs="Tahoma"/>
                <w:sz w:val="18"/>
              </w:rPr>
              <w:t>+</w:t>
            </w:r>
          </w:p>
        </w:tc>
        <w:tc>
          <w:tcPr>
            <w:tcW w:w="1620" w:type="dxa"/>
            <w:tcBorders>
              <w:top w:val="single" w:sz="4" w:space="0" w:color="231F20"/>
              <w:left w:val="single" w:sz="4" w:space="0" w:color="231F20"/>
              <w:bottom w:val="single" w:sz="4" w:space="0" w:color="231F20"/>
              <w:right w:val="single" w:sz="4" w:space="0" w:color="231F20"/>
            </w:tcBorders>
          </w:tcPr>
          <w:p w14:paraId="174ED392" w14:textId="77777777" w:rsidR="00ED4014" w:rsidRDefault="00A16EB4">
            <w:pPr>
              <w:spacing w:after="0" w:line="259" w:lineRule="auto"/>
              <w:ind w:left="115" w:firstLine="0"/>
            </w:pPr>
            <w:r>
              <w:rPr>
                <w:rFonts w:ascii="Tahoma" w:eastAsia="Tahoma" w:hAnsi="Tahoma" w:cs="Tahoma"/>
                <w:sz w:val="18"/>
              </w:rPr>
              <w:t>, (</w:t>
            </w:r>
          </w:p>
          <w:p w14:paraId="46173AC4" w14:textId="77777777" w:rsidR="00ED4014" w:rsidRDefault="00A16EB4">
            <w:pPr>
              <w:spacing w:after="416" w:line="259" w:lineRule="auto"/>
              <w:ind w:left="115" w:firstLine="0"/>
            </w:pPr>
            <w:r>
              <w:rPr>
                <w:rFonts w:ascii="Tahoma" w:eastAsia="Tahoma" w:hAnsi="Tahoma" w:cs="Tahoma"/>
                <w:sz w:val="18"/>
              </w:rPr>
              <w:t>’</w:t>
            </w:r>
          </w:p>
          <w:p w14:paraId="043649EC" w14:textId="77777777" w:rsidR="00ED4014" w:rsidRDefault="00A16EB4">
            <w:pPr>
              <w:spacing w:after="0" w:line="259" w:lineRule="auto"/>
              <w:ind w:left="115" w:firstLine="0"/>
            </w:pPr>
            <w:r>
              <w:rPr>
                <w:rFonts w:ascii="Tahoma" w:eastAsia="Tahoma" w:hAnsi="Tahoma" w:cs="Tahoma"/>
                <w:sz w:val="18"/>
              </w:rPr>
              <w:t>(</w:t>
            </w:r>
          </w:p>
        </w:tc>
        <w:tc>
          <w:tcPr>
            <w:tcW w:w="2016" w:type="dxa"/>
            <w:tcBorders>
              <w:top w:val="single" w:sz="4" w:space="0" w:color="231F20"/>
              <w:left w:val="single" w:sz="4" w:space="0" w:color="231F20"/>
              <w:bottom w:val="single" w:sz="4" w:space="0" w:color="231F20"/>
              <w:right w:val="single" w:sz="4" w:space="0" w:color="231F20"/>
            </w:tcBorders>
          </w:tcPr>
          <w:p w14:paraId="31BE989C" w14:textId="77777777" w:rsidR="00ED4014" w:rsidRDefault="00A16EB4">
            <w:pPr>
              <w:spacing w:after="0" w:line="259" w:lineRule="auto"/>
              <w:ind w:left="115" w:right="-603" w:firstLine="0"/>
            </w:pPr>
            <w:r>
              <w:rPr>
                <w:rFonts w:ascii="Tahoma" w:eastAsia="Tahoma" w:hAnsi="Tahoma" w:cs="Tahoma"/>
                <w:sz w:val="18"/>
              </w:rPr>
              <w:t>* /</w:t>
            </w:r>
          </w:p>
        </w:tc>
        <w:tc>
          <w:tcPr>
            <w:tcW w:w="1757" w:type="dxa"/>
            <w:tcBorders>
              <w:top w:val="single" w:sz="4" w:space="0" w:color="231F20"/>
              <w:left w:val="single" w:sz="4" w:space="0" w:color="231F20"/>
              <w:bottom w:val="single" w:sz="4" w:space="0" w:color="231F20"/>
              <w:right w:val="single" w:sz="4" w:space="0" w:color="231F20"/>
            </w:tcBorders>
            <w:vAlign w:val="bottom"/>
          </w:tcPr>
          <w:p w14:paraId="77F16326" w14:textId="77777777" w:rsidR="00ED4014" w:rsidRDefault="00A16EB4">
            <w:pPr>
              <w:spacing w:after="0" w:line="259" w:lineRule="auto"/>
              <w:ind w:left="113" w:firstLine="0"/>
            </w:pPr>
            <w:r>
              <w:rPr>
                <w:rFonts w:ascii="Tahoma" w:eastAsia="Tahoma" w:hAnsi="Tahoma" w:cs="Tahoma"/>
                <w:sz w:val="18"/>
              </w:rPr>
              <w:t>&amp; %</w:t>
            </w:r>
          </w:p>
          <w:p w14:paraId="027597C7" w14:textId="77777777" w:rsidR="00ED4014" w:rsidRDefault="00A16EB4">
            <w:pPr>
              <w:spacing w:after="414" w:line="259" w:lineRule="auto"/>
              <w:ind w:left="113" w:firstLine="0"/>
            </w:pPr>
            <w:r>
              <w:rPr>
                <w:rFonts w:ascii="Tahoma" w:eastAsia="Tahoma" w:hAnsi="Tahoma" w:cs="Tahoma"/>
                <w:sz w:val="18"/>
              </w:rPr>
              <w:t>’ /</w:t>
            </w:r>
          </w:p>
          <w:p w14:paraId="744C6137" w14:textId="77777777" w:rsidR="00ED4014" w:rsidRDefault="00A16EB4">
            <w:pPr>
              <w:tabs>
                <w:tab w:val="center" w:pos="172"/>
                <w:tab w:val="center" w:pos="1061"/>
              </w:tabs>
              <w:spacing w:after="204" w:line="259" w:lineRule="auto"/>
              <w:ind w:left="0" w:firstLine="0"/>
            </w:pPr>
            <w:r>
              <w:rPr>
                <w:rFonts w:ascii="Calibri" w:eastAsia="Calibri" w:hAnsi="Calibri" w:cs="Calibri"/>
                <w:color w:val="000000"/>
                <w:sz w:val="22"/>
              </w:rPr>
              <w:tab/>
            </w:r>
            <w:r>
              <w:rPr>
                <w:rFonts w:ascii="Tahoma" w:eastAsia="Tahoma" w:hAnsi="Tahoma" w:cs="Tahoma"/>
                <w:sz w:val="18"/>
              </w:rPr>
              <w:t>+</w:t>
            </w:r>
            <w:r>
              <w:rPr>
                <w:rFonts w:ascii="Tahoma" w:eastAsia="Tahoma" w:hAnsi="Tahoma" w:cs="Tahoma"/>
                <w:sz w:val="18"/>
              </w:rPr>
              <w:tab/>
              <w:t>’</w:t>
            </w:r>
          </w:p>
          <w:p w14:paraId="313A7677" w14:textId="77777777" w:rsidR="00ED4014" w:rsidRDefault="00A16EB4">
            <w:pPr>
              <w:spacing w:after="416" w:line="259" w:lineRule="auto"/>
              <w:ind w:left="113" w:firstLine="0"/>
            </w:pPr>
            <w:r>
              <w:rPr>
                <w:rFonts w:ascii="Tahoma" w:eastAsia="Tahoma" w:hAnsi="Tahoma" w:cs="Tahoma"/>
                <w:sz w:val="18"/>
              </w:rPr>
              <w:t>.</w:t>
            </w:r>
          </w:p>
          <w:p w14:paraId="2ADF8AF9" w14:textId="77777777" w:rsidR="00ED4014" w:rsidRDefault="00A16EB4">
            <w:pPr>
              <w:spacing w:after="0" w:line="259" w:lineRule="auto"/>
              <w:ind w:left="221" w:firstLine="0"/>
            </w:pPr>
            <w:r>
              <w:rPr>
                <w:rFonts w:ascii="Tahoma" w:eastAsia="Tahoma" w:hAnsi="Tahoma" w:cs="Tahoma"/>
                <w:color w:val="3452A4"/>
                <w:sz w:val="18"/>
                <w:u w:val="single" w:color="3452A4"/>
              </w:rPr>
              <w:t>-$ 0</w:t>
            </w:r>
          </w:p>
        </w:tc>
        <w:tc>
          <w:tcPr>
            <w:tcW w:w="1817" w:type="dxa"/>
            <w:tcBorders>
              <w:top w:val="single" w:sz="4" w:space="0" w:color="231F20"/>
              <w:left w:val="single" w:sz="4" w:space="0" w:color="231F20"/>
              <w:bottom w:val="single" w:sz="4" w:space="0" w:color="231F20"/>
              <w:right w:val="single" w:sz="4" w:space="0" w:color="231F20"/>
            </w:tcBorders>
          </w:tcPr>
          <w:p w14:paraId="5CE340D5" w14:textId="77777777" w:rsidR="00ED4014" w:rsidRDefault="00ED4014">
            <w:pPr>
              <w:spacing w:after="160" w:line="259" w:lineRule="auto"/>
              <w:ind w:left="0" w:firstLine="0"/>
            </w:pPr>
          </w:p>
        </w:tc>
        <w:tc>
          <w:tcPr>
            <w:tcW w:w="0" w:type="auto"/>
            <w:vMerge/>
            <w:tcBorders>
              <w:top w:val="nil"/>
              <w:left w:val="single" w:sz="4" w:space="0" w:color="231F20"/>
              <w:bottom w:val="nil"/>
              <w:right w:val="single" w:sz="4" w:space="0" w:color="231F20"/>
            </w:tcBorders>
          </w:tcPr>
          <w:p w14:paraId="153B0512" w14:textId="77777777" w:rsidR="00ED4014" w:rsidRDefault="00ED4014">
            <w:pPr>
              <w:spacing w:after="160" w:line="259" w:lineRule="auto"/>
              <w:ind w:left="0" w:firstLine="0"/>
            </w:pPr>
          </w:p>
        </w:tc>
      </w:tr>
      <w:tr w:rsidR="00ED4014" w14:paraId="1018640A" w14:textId="77777777">
        <w:trPr>
          <w:trHeight w:val="758"/>
        </w:trPr>
        <w:tc>
          <w:tcPr>
            <w:tcW w:w="0" w:type="auto"/>
            <w:vMerge/>
            <w:tcBorders>
              <w:top w:val="nil"/>
              <w:left w:val="single" w:sz="4" w:space="0" w:color="231F20"/>
              <w:bottom w:val="single" w:sz="8" w:space="0" w:color="231F20"/>
              <w:right w:val="single" w:sz="4" w:space="0" w:color="231F20"/>
            </w:tcBorders>
          </w:tcPr>
          <w:p w14:paraId="34412A10" w14:textId="77777777" w:rsidR="00ED4014" w:rsidRDefault="00ED4014">
            <w:pPr>
              <w:spacing w:after="160" w:line="259" w:lineRule="auto"/>
              <w:ind w:left="0" w:firstLine="0"/>
            </w:pPr>
          </w:p>
        </w:tc>
        <w:tc>
          <w:tcPr>
            <w:tcW w:w="10108" w:type="dxa"/>
            <w:gridSpan w:val="6"/>
            <w:tcBorders>
              <w:top w:val="single" w:sz="4" w:space="0" w:color="231F20"/>
              <w:left w:val="single" w:sz="4" w:space="0" w:color="231F20"/>
              <w:bottom w:val="single" w:sz="8" w:space="0" w:color="231F20"/>
              <w:right w:val="single" w:sz="4" w:space="0" w:color="231F20"/>
            </w:tcBorders>
            <w:vAlign w:val="center"/>
          </w:tcPr>
          <w:p w14:paraId="42F7754A" w14:textId="77777777" w:rsidR="00ED4014" w:rsidRDefault="00A16EB4">
            <w:pPr>
              <w:spacing w:after="0" w:line="259" w:lineRule="auto"/>
              <w:ind w:left="192" w:firstLine="0"/>
            </w:pPr>
            <w:r>
              <w:rPr>
                <w:b/>
                <w:sz w:val="18"/>
              </w:rPr>
              <w:t>THÈME : CONSOMMATION ÉNERGÉTIQUE</w:t>
            </w:r>
            <w:r>
              <w:rPr>
                <w:sz w:val="18"/>
              </w:rPr>
              <w:t xml:space="preserve"> </w:t>
            </w:r>
          </w:p>
        </w:tc>
        <w:tc>
          <w:tcPr>
            <w:tcW w:w="0" w:type="auto"/>
            <w:vMerge/>
            <w:tcBorders>
              <w:top w:val="nil"/>
              <w:left w:val="single" w:sz="4" w:space="0" w:color="231F20"/>
              <w:bottom w:val="single" w:sz="8" w:space="0" w:color="231F20"/>
              <w:right w:val="single" w:sz="4" w:space="0" w:color="231F20"/>
            </w:tcBorders>
          </w:tcPr>
          <w:p w14:paraId="2A5B6AAE" w14:textId="77777777" w:rsidR="00ED4014" w:rsidRDefault="00ED4014">
            <w:pPr>
              <w:spacing w:after="160" w:line="259" w:lineRule="auto"/>
              <w:ind w:left="0" w:firstLine="0"/>
            </w:pPr>
          </w:p>
        </w:tc>
      </w:tr>
    </w:tbl>
    <w:p w14:paraId="12C28A69" w14:textId="77777777" w:rsidR="00ED4014" w:rsidRDefault="00A16EB4">
      <w:pPr>
        <w:spacing w:after="0" w:line="259" w:lineRule="auto"/>
        <w:ind w:left="-715" w:right="-720" w:firstLine="0"/>
      </w:pPr>
      <w:r>
        <w:rPr>
          <w:noProof/>
        </w:rPr>
        <w:lastRenderedPageBreak/>
        <w:drawing>
          <wp:inline distT="0" distB="0" distL="0" distR="0" wp14:anchorId="436633A6" wp14:editId="42D83BF9">
            <wp:extent cx="7025640" cy="7595617"/>
            <wp:effectExtent l="0" t="0" r="0" b="0"/>
            <wp:docPr id="14766" name="Picture 14766"/>
            <wp:cNvGraphicFramePr/>
            <a:graphic xmlns:a="http://schemas.openxmlformats.org/drawingml/2006/main">
              <a:graphicData uri="http://schemas.openxmlformats.org/drawingml/2006/picture">
                <pic:pic xmlns:pic="http://schemas.openxmlformats.org/drawingml/2006/picture">
                  <pic:nvPicPr>
                    <pic:cNvPr id="14766" name="Picture 14766"/>
                    <pic:cNvPicPr/>
                  </pic:nvPicPr>
                  <pic:blipFill>
                    <a:blip r:embed="rId12"/>
                    <a:stretch>
                      <a:fillRect/>
                    </a:stretch>
                  </pic:blipFill>
                  <pic:spPr>
                    <a:xfrm>
                      <a:off x="0" y="0"/>
                      <a:ext cx="7025640" cy="7595617"/>
                    </a:xfrm>
                    <a:prstGeom prst="rect">
                      <a:avLst/>
                    </a:prstGeom>
                  </pic:spPr>
                </pic:pic>
              </a:graphicData>
            </a:graphic>
          </wp:inline>
        </w:drawing>
      </w:r>
    </w:p>
    <w:p w14:paraId="4C448927" w14:textId="77777777" w:rsidR="00ED4014" w:rsidRDefault="00A16EB4">
      <w:pPr>
        <w:spacing w:after="0" w:line="259" w:lineRule="auto"/>
        <w:ind w:left="0" w:firstLine="0"/>
        <w:jc w:val="both"/>
      </w:pPr>
      <w:r>
        <w:rPr>
          <w:rFonts w:ascii="Times New Roman" w:eastAsia="Times New Roman" w:hAnsi="Times New Roman" w:cs="Times New Roman"/>
          <w:sz w:val="24"/>
        </w:rPr>
        <w:t xml:space="preserve"> </w:t>
      </w:r>
    </w:p>
    <w:p w14:paraId="7C4E810B" w14:textId="77777777" w:rsidR="00ED4014" w:rsidRDefault="00A16EB4">
      <w:pPr>
        <w:spacing w:after="0" w:line="259" w:lineRule="auto"/>
        <w:ind w:left="0" w:firstLine="0"/>
        <w:jc w:val="both"/>
      </w:pPr>
      <w:r>
        <w:t xml:space="preserve"> </w:t>
      </w:r>
    </w:p>
    <w:p w14:paraId="6AB98811" w14:textId="77777777" w:rsidR="00ED4014" w:rsidRDefault="00A16EB4">
      <w:pPr>
        <w:spacing w:after="0" w:line="259" w:lineRule="auto"/>
        <w:ind w:left="0" w:firstLine="0"/>
        <w:jc w:val="both"/>
      </w:pPr>
      <w:r>
        <w:t xml:space="preserve"> </w:t>
      </w:r>
    </w:p>
    <w:p w14:paraId="6AA5E4CA" w14:textId="77777777" w:rsidR="00ED4014" w:rsidRDefault="00A16EB4">
      <w:pPr>
        <w:spacing w:after="0" w:line="259" w:lineRule="auto"/>
        <w:ind w:left="0" w:firstLine="0"/>
        <w:jc w:val="both"/>
      </w:pPr>
      <w:r>
        <w:t xml:space="preserve"> </w:t>
      </w:r>
    </w:p>
    <w:p w14:paraId="794719CF" w14:textId="77777777" w:rsidR="00ED4014" w:rsidRDefault="00A16EB4">
      <w:pPr>
        <w:spacing w:after="0" w:line="259" w:lineRule="auto"/>
        <w:ind w:left="0" w:firstLine="0"/>
        <w:jc w:val="both"/>
      </w:pPr>
      <w:r>
        <w:t xml:space="preserve"> </w:t>
      </w:r>
    </w:p>
    <w:p w14:paraId="37B600C7" w14:textId="77777777" w:rsidR="00ED4014" w:rsidRDefault="00A16EB4">
      <w:pPr>
        <w:spacing w:after="0" w:line="236" w:lineRule="auto"/>
        <w:ind w:left="0" w:right="9568" w:firstLine="0"/>
        <w:jc w:val="both"/>
      </w:pPr>
      <w:r>
        <w:t xml:space="preserve"> </w:t>
      </w:r>
      <w:r>
        <w:rPr>
          <w:sz w:val="22"/>
        </w:rPr>
        <w:t xml:space="preserve"> </w:t>
      </w:r>
    </w:p>
    <w:sectPr w:rsidR="00ED4014">
      <w:footerReference w:type="even" r:id="rId13"/>
      <w:footerReference w:type="default" r:id="rId14"/>
      <w:footerReference w:type="first" r:id="rId15"/>
      <w:pgSz w:w="11900" w:h="16840"/>
      <w:pgMar w:top="1111" w:right="1138" w:bottom="1270" w:left="113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D67B7" w14:textId="77777777" w:rsidR="00537530" w:rsidRDefault="00A16EB4">
      <w:pPr>
        <w:spacing w:after="0" w:line="240" w:lineRule="auto"/>
      </w:pPr>
      <w:r>
        <w:separator/>
      </w:r>
    </w:p>
  </w:endnote>
  <w:endnote w:type="continuationSeparator" w:id="0">
    <w:p w14:paraId="560E54BF" w14:textId="77777777" w:rsidR="00537530" w:rsidRDefault="00A16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CFEF0" w14:textId="77777777" w:rsidR="00ED4014" w:rsidRDefault="00A16EB4">
    <w:pPr>
      <w:tabs>
        <w:tab w:val="center" w:pos="8449"/>
      </w:tabs>
      <w:spacing w:after="0" w:line="259" w:lineRule="auto"/>
      <w:ind w:left="-233" w:firstLine="0"/>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14:anchorId="6D2040D6" wp14:editId="09643A59">
              <wp:simplePos x="0" y="0"/>
              <wp:positionH relativeFrom="page">
                <wp:posOffset>571666</wp:posOffset>
              </wp:positionH>
              <wp:positionV relativeFrom="page">
                <wp:posOffset>10072144</wp:posOffset>
              </wp:positionV>
              <wp:extent cx="4816557" cy="319772"/>
              <wp:effectExtent l="0" t="0" r="0" b="0"/>
              <wp:wrapSquare wrapText="bothSides"/>
              <wp:docPr id="14800" name="Group 14800"/>
              <wp:cNvGraphicFramePr/>
              <a:graphic xmlns:a="http://schemas.openxmlformats.org/drawingml/2006/main">
                <a:graphicData uri="http://schemas.microsoft.com/office/word/2010/wordprocessingGroup">
                  <wpg:wgp>
                    <wpg:cNvGrpSpPr/>
                    <wpg:grpSpPr>
                      <a:xfrm>
                        <a:off x="0" y="0"/>
                        <a:ext cx="4816557" cy="319772"/>
                        <a:chOff x="0" y="0"/>
                        <a:chExt cx="4816557" cy="319772"/>
                      </a:xfrm>
                    </wpg:grpSpPr>
                    <wps:wsp>
                      <wps:cNvPr id="14803" name="Rectangle 14803"/>
                      <wps:cNvSpPr/>
                      <wps:spPr>
                        <a:xfrm>
                          <a:off x="147697" y="76460"/>
                          <a:ext cx="455125" cy="178813"/>
                        </a:xfrm>
                        <a:prstGeom prst="rect">
                          <a:avLst/>
                        </a:prstGeom>
                        <a:ln>
                          <a:noFill/>
                        </a:ln>
                      </wps:spPr>
                      <wps:txbx>
                        <w:txbxContent>
                          <w:p w14:paraId="38B73575" w14:textId="77777777" w:rsidR="00ED4014" w:rsidRDefault="00A16EB4">
                            <w:pPr>
                              <w:spacing w:after="160" w:line="259" w:lineRule="auto"/>
                              <w:ind w:left="0" w:firstLine="0"/>
                            </w:pPr>
                            <w:r>
                              <w:rPr>
                                <w:sz w:val="22"/>
                              </w:rPr>
                              <w:t xml:space="preserve">AB – </w:t>
                            </w:r>
                          </w:p>
                        </w:txbxContent>
                      </wps:txbx>
                      <wps:bodyPr horzOverflow="overflow" vert="horz" lIns="0" tIns="0" rIns="0" bIns="0" rtlCol="0">
                        <a:noAutofit/>
                      </wps:bodyPr>
                    </wps:wsp>
                    <wps:wsp>
                      <wps:cNvPr id="14804" name="Rectangle 14804"/>
                      <wps:cNvSpPr/>
                      <wps:spPr>
                        <a:xfrm>
                          <a:off x="490568" y="76460"/>
                          <a:ext cx="2127227" cy="178812"/>
                        </a:xfrm>
                        <a:prstGeom prst="rect">
                          <a:avLst/>
                        </a:prstGeom>
                        <a:ln>
                          <a:noFill/>
                        </a:ln>
                      </wps:spPr>
                      <wps:txbx>
                        <w:txbxContent>
                          <w:p w14:paraId="4A141663" w14:textId="77777777" w:rsidR="00ED4014" w:rsidRDefault="00A16EB4">
                            <w:pPr>
                              <w:spacing w:after="160" w:line="259" w:lineRule="auto"/>
                              <w:ind w:left="0" w:firstLine="0"/>
                            </w:pPr>
                            <w:r>
                              <w:rPr>
                                <w:color w:val="3452A4"/>
                                <w:sz w:val="22"/>
                                <w:u w:val="single" w:color="3452A4"/>
                              </w:rPr>
                              <w:t>www.hexa-ingenierie.com</w:t>
                            </w:r>
                          </w:p>
                        </w:txbxContent>
                      </wps:txbx>
                      <wps:bodyPr horzOverflow="overflow" vert="horz" lIns="0" tIns="0" rIns="0" bIns="0" rtlCol="0">
                        <a:noAutofit/>
                      </wps:bodyPr>
                    </wps:wsp>
                    <wps:wsp>
                      <wps:cNvPr id="14805" name="Rectangle 14805"/>
                      <wps:cNvSpPr/>
                      <wps:spPr>
                        <a:xfrm>
                          <a:off x="2089084" y="76460"/>
                          <a:ext cx="102473" cy="178812"/>
                        </a:xfrm>
                        <a:prstGeom prst="rect">
                          <a:avLst/>
                        </a:prstGeom>
                        <a:ln>
                          <a:noFill/>
                        </a:ln>
                      </wps:spPr>
                      <wps:txbx>
                        <w:txbxContent>
                          <w:p w14:paraId="76771DAE" w14:textId="77777777" w:rsidR="00ED4014" w:rsidRDefault="00A16EB4">
                            <w:pPr>
                              <w:spacing w:after="160" w:line="259" w:lineRule="auto"/>
                              <w:ind w:left="0" w:firstLine="0"/>
                            </w:pPr>
                            <w:r>
                              <w:rPr>
                                <w:sz w:val="22"/>
                              </w:rPr>
                              <w:t xml:space="preserve">  </w:t>
                            </w:r>
                          </w:p>
                        </w:txbxContent>
                      </wps:txbx>
                      <wps:bodyPr horzOverflow="overflow" vert="horz" lIns="0" tIns="0" rIns="0" bIns="0" rtlCol="0">
                        <a:noAutofit/>
                      </wps:bodyPr>
                    </wps:wsp>
                    <wps:wsp>
                      <wps:cNvPr id="14806" name="Rectangle 14806"/>
                      <wps:cNvSpPr/>
                      <wps:spPr>
                        <a:xfrm>
                          <a:off x="2678817" y="76460"/>
                          <a:ext cx="206973" cy="178812"/>
                        </a:xfrm>
                        <a:prstGeom prst="rect">
                          <a:avLst/>
                        </a:prstGeom>
                        <a:ln>
                          <a:noFill/>
                        </a:ln>
                      </wps:spPr>
                      <wps:txbx>
                        <w:txbxContent>
                          <w:p w14:paraId="5A9F70CF" w14:textId="77777777" w:rsidR="00ED4014" w:rsidRDefault="00A16EB4">
                            <w:pPr>
                              <w:spacing w:after="160" w:line="259" w:lineRule="auto"/>
                              <w:ind w:left="0" w:firstLine="0"/>
                            </w:pPr>
                            <w:r>
                              <w:rPr>
                                <w:sz w:val="22"/>
                              </w:rPr>
                              <w:t>30</w:t>
                            </w:r>
                          </w:p>
                        </w:txbxContent>
                      </wps:txbx>
                      <wps:bodyPr horzOverflow="overflow" vert="horz" lIns="0" tIns="0" rIns="0" bIns="0" rtlCol="0">
                        <a:noAutofit/>
                      </wps:bodyPr>
                    </wps:wsp>
                    <wps:wsp>
                      <wps:cNvPr id="14807" name="Rectangle 14807"/>
                      <wps:cNvSpPr/>
                      <wps:spPr>
                        <a:xfrm>
                          <a:off x="2834251" y="76460"/>
                          <a:ext cx="775347" cy="178812"/>
                        </a:xfrm>
                        <a:prstGeom prst="rect">
                          <a:avLst/>
                        </a:prstGeom>
                        <a:ln>
                          <a:noFill/>
                        </a:ln>
                      </wps:spPr>
                      <wps:txbx>
                        <w:txbxContent>
                          <w:p w14:paraId="6981699B" w14:textId="77777777" w:rsidR="00ED4014" w:rsidRDefault="00A16EB4">
                            <w:pPr>
                              <w:spacing w:after="160" w:line="259" w:lineRule="auto"/>
                              <w:ind w:left="0" w:firstLine="0"/>
                            </w:pPr>
                            <w:r>
                              <w:rPr>
                                <w:sz w:val="22"/>
                              </w:rPr>
                              <w:t xml:space="preserve">/07/2021 </w:t>
                            </w:r>
                          </w:p>
                        </w:txbxContent>
                      </wps:txbx>
                      <wps:bodyPr horzOverflow="overflow" vert="horz" lIns="0" tIns="0" rIns="0" bIns="0" rtlCol="0">
                        <a:noAutofit/>
                      </wps:bodyPr>
                    </wps:wsp>
                    <wps:wsp>
                      <wps:cNvPr id="15386" name="Shape 15386"/>
                      <wps:cNvSpPr/>
                      <wps:spPr>
                        <a:xfrm>
                          <a:off x="0" y="0"/>
                          <a:ext cx="4816557" cy="319772"/>
                        </a:xfrm>
                        <a:custGeom>
                          <a:avLst/>
                          <a:gdLst/>
                          <a:ahLst/>
                          <a:cxnLst/>
                          <a:rect l="0" t="0" r="0" b="0"/>
                          <a:pathLst>
                            <a:path w="4816557" h="319772">
                              <a:moveTo>
                                <a:pt x="0" y="0"/>
                              </a:moveTo>
                              <a:lnTo>
                                <a:pt x="4816557" y="0"/>
                              </a:lnTo>
                              <a:lnTo>
                                <a:pt x="4816557" y="319772"/>
                              </a:lnTo>
                              <a:lnTo>
                                <a:pt x="0" y="3197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4802" name="Shape 14802"/>
                      <wps:cNvSpPr/>
                      <wps:spPr>
                        <a:xfrm>
                          <a:off x="0" y="0"/>
                          <a:ext cx="4816557" cy="319772"/>
                        </a:xfrm>
                        <a:custGeom>
                          <a:avLst/>
                          <a:gdLst/>
                          <a:ahLst/>
                          <a:cxnLst/>
                          <a:rect l="0" t="0" r="0" b="0"/>
                          <a:pathLst>
                            <a:path w="4816557" h="319772">
                              <a:moveTo>
                                <a:pt x="0" y="319772"/>
                              </a:moveTo>
                              <a:lnTo>
                                <a:pt x="4816557" y="319772"/>
                              </a:lnTo>
                              <a:lnTo>
                                <a:pt x="4816557" y="0"/>
                              </a:lnTo>
                              <a:lnTo>
                                <a:pt x="0" y="0"/>
                              </a:lnTo>
                              <a:close/>
                            </a:path>
                          </a:pathLst>
                        </a:custGeom>
                        <a:ln w="12699" cap="flat">
                          <a:miter lim="127000"/>
                        </a:ln>
                      </wps:spPr>
                      <wps:style>
                        <a:lnRef idx="1">
                          <a:srgbClr val="FFFFFF"/>
                        </a:lnRef>
                        <a:fillRef idx="0">
                          <a:srgbClr val="000000">
                            <a:alpha val="0"/>
                          </a:srgbClr>
                        </a:fillRef>
                        <a:effectRef idx="0">
                          <a:scrgbClr r="0" g="0" b="0"/>
                        </a:effectRef>
                        <a:fontRef idx="none"/>
                      </wps:style>
                      <wps:bodyPr/>
                    </wps:wsp>
                  </wpg:wgp>
                </a:graphicData>
              </a:graphic>
            </wp:anchor>
          </w:drawing>
        </mc:Choice>
        <mc:Fallback>
          <w:pict>
            <v:group w14:anchorId="6D2040D6" id="Group 14800" o:spid="_x0000_s1026" style="position:absolute;left:0;text-align:left;margin-left:45pt;margin-top:793.1pt;width:379.25pt;height:25.2pt;z-index:251658240;mso-position-horizontal-relative:page;mso-position-vertical-relative:page" coordsize="48165,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">
              <v:rect id="Rectangle 14803" o:spid="_x0000_s1027" style="position:absolute;left:1476;top:764;width:4552;height:1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" filled="f" stroked="f">
                <v:textbox inset="0,0,0,0">
                  <w:txbxContent>
                    <w:p w14:paraId="38B73575" w14:textId="77777777" w:rsidR="00ED4014" w:rsidRDefault="00A16EB4">
                      <w:pPr>
                        <w:spacing w:after="160" w:line="259" w:lineRule="auto"/>
                        <w:ind w:left="0" w:firstLine="0"/>
                      </w:pPr>
                      <w:r>
                        <w:rPr>
                          <w:sz w:val="22"/>
                        </w:rPr>
                        <w:t xml:space="preserve">AB – </w:t>
                      </w:r>
                    </w:p>
                  </w:txbxContent>
                </v:textbox>
              </v:rect>
              <v:rect id="Rectangle 14804" o:spid="_x0000_s1028" style="position:absolute;left:4905;top:764;width:21272;height:1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" filled="f" stroked="f">
                <v:textbox inset="0,0,0,0">
                  <w:txbxContent>
                    <w:p w14:paraId="4A141663" w14:textId="77777777" w:rsidR="00ED4014" w:rsidRDefault="00A16EB4">
                      <w:pPr>
                        <w:spacing w:after="160" w:line="259" w:lineRule="auto"/>
                        <w:ind w:left="0" w:firstLine="0"/>
                      </w:pPr>
                      <w:r>
                        <w:rPr>
                          <w:color w:val="3452A4"/>
                          <w:sz w:val="22"/>
                          <w:u w:val="single" w:color="3452A4"/>
                        </w:rPr>
                        <w:t>www.hexa-ingenierie.com</w:t>
                      </w:r>
                    </w:p>
                  </w:txbxContent>
                </v:textbox>
              </v:rect>
              <v:rect id="Rectangle 14805" o:spid="_x0000_s1029" style="position:absolute;left:20890;top:764;width:1025;height:1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" filled="f" stroked="f">
                <v:textbox inset="0,0,0,0">
                  <w:txbxContent>
                    <w:p w14:paraId="76771DAE" w14:textId="77777777" w:rsidR="00ED4014" w:rsidRDefault="00A16EB4">
                      <w:pPr>
                        <w:spacing w:after="160" w:line="259" w:lineRule="auto"/>
                        <w:ind w:left="0" w:firstLine="0"/>
                      </w:pPr>
                      <w:r>
                        <w:rPr>
                          <w:sz w:val="22"/>
                        </w:rPr>
                        <w:t xml:space="preserve">  </w:t>
                      </w:r>
                    </w:p>
                  </w:txbxContent>
                </v:textbox>
              </v:rect>
              <v:rect id="Rectangle 14806" o:spid="_x0000_s1030" style="position:absolute;left:26788;top:764;width:2069;height:1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" filled="f" stroked="f">
                <v:textbox inset="0,0,0,0">
                  <w:txbxContent>
                    <w:p w14:paraId="5A9F70CF" w14:textId="77777777" w:rsidR="00ED4014" w:rsidRDefault="00A16EB4">
                      <w:pPr>
                        <w:spacing w:after="160" w:line="259" w:lineRule="auto"/>
                        <w:ind w:left="0" w:firstLine="0"/>
                      </w:pPr>
                      <w:r>
                        <w:rPr>
                          <w:sz w:val="22"/>
                        </w:rPr>
                        <w:t>30</w:t>
                      </w:r>
                    </w:p>
                  </w:txbxContent>
                </v:textbox>
              </v:rect>
              <v:rect id="Rectangle 14807" o:spid="_x0000_s1031" style="position:absolute;left:28342;top:764;width:7753;height:1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" filled="f" stroked="f">
                <v:textbox inset="0,0,0,0">
                  <w:txbxContent>
                    <w:p w14:paraId="6981699B" w14:textId="77777777" w:rsidR="00ED4014" w:rsidRDefault="00A16EB4">
                      <w:pPr>
                        <w:spacing w:after="160" w:line="259" w:lineRule="auto"/>
                        <w:ind w:left="0" w:firstLine="0"/>
                      </w:pPr>
                      <w:r>
                        <w:rPr>
                          <w:sz w:val="22"/>
                        </w:rPr>
                        <w:t xml:space="preserve">/07/2021 </w:t>
                      </w:r>
                    </w:p>
                  </w:txbxContent>
                </v:textbox>
              </v:rect>
              <v:shape id="Shape 15386" o:spid="_x0000_s1032" style="position:absolute;width:48165;height:3197;visibility:visible;mso-wrap-style:square;v-text-anchor:top" coordsize="4816557,319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" path="m,l4816557,r,319772l,319772,,e" stroked="f" strokeweight="0">
                <v:stroke miterlimit="83231f" joinstyle="miter"/>
                <v:path arrowok="t" textboxrect="0,0,4816557,319772"/>
              </v:shape>
              <v:shape id="Shape 14802" o:spid="_x0000_s1033" style="position:absolute;width:48165;height:3197;visibility:visible;mso-wrap-style:square;v-text-anchor:top" coordsize="4816557,319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" path="m,319772r4816557,l4816557,,,,,319772xe" filled="f" strokecolor="white" strokeweight=".35275mm">
                <v:stroke miterlimit="83231f" joinstyle="miter"/>
                <v:path arrowok="t" textboxrect="0,0,4816557,319772"/>
              </v:shape>
              <w10:wrap type="square" anchorx="page" anchory="page"/>
            </v:group>
          </w:pict>
        </mc:Fallback>
      </mc:AlternateContent>
    </w:r>
    <w:r>
      <w:rPr>
        <w:sz w:val="22"/>
      </w:rPr>
      <w:tab/>
      <w:t xml:space="preserve">Page </w:t>
    </w:r>
    <w:r>
      <w:fldChar w:fldCharType="begin"/>
    </w:r>
    <w:r>
      <w:instrText xml:space="preserve"> PAGE   \* MERGEFORMAT </w:instrText>
    </w:r>
    <w:r>
      <w:fldChar w:fldCharType="separate"/>
    </w:r>
    <w:r>
      <w:rPr>
        <w:b/>
        <w:sz w:val="22"/>
      </w:rPr>
      <w:t>2</w:t>
    </w:r>
    <w:r>
      <w:rPr>
        <w:b/>
        <w:sz w:val="22"/>
      </w:rPr>
      <w:fldChar w:fldCharType="end"/>
    </w:r>
    <w:r>
      <w:rPr>
        <w:sz w:val="22"/>
      </w:rPr>
      <w:t xml:space="preserve"> sur </w:t>
    </w:r>
    <w:fldSimple w:instr=" NUMPAGES   \* MERGEFORMAT ">
      <w:r>
        <w:rPr>
          <w:b/>
          <w:sz w:val="22"/>
        </w:rPr>
        <w:t>7</w:t>
      </w:r>
    </w:fldSimple>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61C1" w14:textId="77777777" w:rsidR="00ED4014" w:rsidRDefault="00A16EB4">
    <w:pPr>
      <w:tabs>
        <w:tab w:val="center" w:pos="8449"/>
      </w:tabs>
      <w:spacing w:after="0" w:line="259" w:lineRule="auto"/>
      <w:ind w:left="-233" w:firstLine="0"/>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14:anchorId="651F0B52" wp14:editId="73024252">
              <wp:simplePos x="0" y="0"/>
              <wp:positionH relativeFrom="page">
                <wp:posOffset>571666</wp:posOffset>
              </wp:positionH>
              <wp:positionV relativeFrom="page">
                <wp:posOffset>10072144</wp:posOffset>
              </wp:positionV>
              <wp:extent cx="4816557" cy="319772"/>
              <wp:effectExtent l="0" t="0" r="0" b="0"/>
              <wp:wrapSquare wrapText="bothSides"/>
              <wp:docPr id="14781" name="Group 14781"/>
              <wp:cNvGraphicFramePr/>
              <a:graphic xmlns:a="http://schemas.openxmlformats.org/drawingml/2006/main">
                <a:graphicData uri="http://schemas.microsoft.com/office/word/2010/wordprocessingGroup">
                  <wpg:wgp>
                    <wpg:cNvGrpSpPr/>
                    <wpg:grpSpPr>
                      <a:xfrm>
                        <a:off x="0" y="0"/>
                        <a:ext cx="4816557" cy="319772"/>
                        <a:chOff x="0" y="0"/>
                        <a:chExt cx="4816557" cy="319772"/>
                      </a:xfrm>
                    </wpg:grpSpPr>
                    <wps:wsp>
                      <wps:cNvPr id="14784" name="Rectangle 14784"/>
                      <wps:cNvSpPr/>
                      <wps:spPr>
                        <a:xfrm>
                          <a:off x="147697" y="76460"/>
                          <a:ext cx="455125" cy="178813"/>
                        </a:xfrm>
                        <a:prstGeom prst="rect">
                          <a:avLst/>
                        </a:prstGeom>
                        <a:ln>
                          <a:noFill/>
                        </a:ln>
                      </wps:spPr>
                      <wps:txbx>
                        <w:txbxContent>
                          <w:p w14:paraId="0C87FE7C" w14:textId="77777777" w:rsidR="00ED4014" w:rsidRDefault="00A16EB4">
                            <w:pPr>
                              <w:spacing w:after="160" w:line="259" w:lineRule="auto"/>
                              <w:ind w:left="0" w:firstLine="0"/>
                            </w:pPr>
                            <w:r>
                              <w:rPr>
                                <w:sz w:val="22"/>
                              </w:rPr>
                              <w:t xml:space="preserve">AB – </w:t>
                            </w:r>
                          </w:p>
                        </w:txbxContent>
                      </wps:txbx>
                      <wps:bodyPr horzOverflow="overflow" vert="horz" lIns="0" tIns="0" rIns="0" bIns="0" rtlCol="0">
                        <a:noAutofit/>
                      </wps:bodyPr>
                    </wps:wsp>
                    <wps:wsp>
                      <wps:cNvPr id="14785" name="Rectangle 14785"/>
                      <wps:cNvSpPr/>
                      <wps:spPr>
                        <a:xfrm>
                          <a:off x="490568" y="76460"/>
                          <a:ext cx="2127227" cy="178812"/>
                        </a:xfrm>
                        <a:prstGeom prst="rect">
                          <a:avLst/>
                        </a:prstGeom>
                        <a:ln>
                          <a:noFill/>
                        </a:ln>
                      </wps:spPr>
                      <wps:txbx>
                        <w:txbxContent>
                          <w:p w14:paraId="5BC20219" w14:textId="77777777" w:rsidR="00ED4014" w:rsidRDefault="00A16EB4">
                            <w:pPr>
                              <w:spacing w:after="160" w:line="259" w:lineRule="auto"/>
                              <w:ind w:left="0" w:firstLine="0"/>
                            </w:pPr>
                            <w:r>
                              <w:rPr>
                                <w:color w:val="3452A4"/>
                                <w:sz w:val="22"/>
                                <w:u w:val="single" w:color="3452A4"/>
                              </w:rPr>
                              <w:t>www.hexa-ingenierie.com</w:t>
                            </w:r>
                          </w:p>
                        </w:txbxContent>
                      </wps:txbx>
                      <wps:bodyPr horzOverflow="overflow" vert="horz" lIns="0" tIns="0" rIns="0" bIns="0" rtlCol="0">
                        <a:noAutofit/>
                      </wps:bodyPr>
                    </wps:wsp>
                    <wps:wsp>
                      <wps:cNvPr id="14786" name="Rectangle 14786"/>
                      <wps:cNvSpPr/>
                      <wps:spPr>
                        <a:xfrm>
                          <a:off x="2089084" y="76460"/>
                          <a:ext cx="102473" cy="178812"/>
                        </a:xfrm>
                        <a:prstGeom prst="rect">
                          <a:avLst/>
                        </a:prstGeom>
                        <a:ln>
                          <a:noFill/>
                        </a:ln>
                      </wps:spPr>
                      <wps:txbx>
                        <w:txbxContent>
                          <w:p w14:paraId="2CA04D61" w14:textId="77777777" w:rsidR="00ED4014" w:rsidRDefault="00A16EB4">
                            <w:pPr>
                              <w:spacing w:after="160" w:line="259" w:lineRule="auto"/>
                              <w:ind w:left="0" w:firstLine="0"/>
                            </w:pPr>
                            <w:r>
                              <w:rPr>
                                <w:sz w:val="22"/>
                              </w:rPr>
                              <w:t xml:space="preserve">  </w:t>
                            </w:r>
                          </w:p>
                        </w:txbxContent>
                      </wps:txbx>
                      <wps:bodyPr horzOverflow="overflow" vert="horz" lIns="0" tIns="0" rIns="0" bIns="0" rtlCol="0">
                        <a:noAutofit/>
                      </wps:bodyPr>
                    </wps:wsp>
                    <wps:wsp>
                      <wps:cNvPr id="14787" name="Rectangle 14787"/>
                      <wps:cNvSpPr/>
                      <wps:spPr>
                        <a:xfrm>
                          <a:off x="2678817" y="76460"/>
                          <a:ext cx="206973" cy="178812"/>
                        </a:xfrm>
                        <a:prstGeom prst="rect">
                          <a:avLst/>
                        </a:prstGeom>
                        <a:ln>
                          <a:noFill/>
                        </a:ln>
                      </wps:spPr>
                      <wps:txbx>
                        <w:txbxContent>
                          <w:p w14:paraId="5A675D11" w14:textId="77777777" w:rsidR="00ED4014" w:rsidRDefault="00A16EB4">
                            <w:pPr>
                              <w:spacing w:after="160" w:line="259" w:lineRule="auto"/>
                              <w:ind w:left="0" w:firstLine="0"/>
                            </w:pPr>
                            <w:r>
                              <w:rPr>
                                <w:sz w:val="22"/>
                              </w:rPr>
                              <w:t>30</w:t>
                            </w:r>
                          </w:p>
                        </w:txbxContent>
                      </wps:txbx>
                      <wps:bodyPr horzOverflow="overflow" vert="horz" lIns="0" tIns="0" rIns="0" bIns="0" rtlCol="0">
                        <a:noAutofit/>
                      </wps:bodyPr>
                    </wps:wsp>
                    <wps:wsp>
                      <wps:cNvPr id="14788" name="Rectangle 14788"/>
                      <wps:cNvSpPr/>
                      <wps:spPr>
                        <a:xfrm>
                          <a:off x="2834251" y="76460"/>
                          <a:ext cx="775347" cy="178812"/>
                        </a:xfrm>
                        <a:prstGeom prst="rect">
                          <a:avLst/>
                        </a:prstGeom>
                        <a:ln>
                          <a:noFill/>
                        </a:ln>
                      </wps:spPr>
                      <wps:txbx>
                        <w:txbxContent>
                          <w:p w14:paraId="672757C9" w14:textId="77777777" w:rsidR="00ED4014" w:rsidRDefault="00A16EB4">
                            <w:pPr>
                              <w:spacing w:after="160" w:line="259" w:lineRule="auto"/>
                              <w:ind w:left="0" w:firstLine="0"/>
                            </w:pPr>
                            <w:r>
                              <w:rPr>
                                <w:sz w:val="22"/>
                              </w:rPr>
                              <w:t xml:space="preserve">/07/2021 </w:t>
                            </w:r>
                          </w:p>
                        </w:txbxContent>
                      </wps:txbx>
                      <wps:bodyPr horzOverflow="overflow" vert="horz" lIns="0" tIns="0" rIns="0" bIns="0" rtlCol="0">
                        <a:noAutofit/>
                      </wps:bodyPr>
                    </wps:wsp>
                    <wps:wsp>
                      <wps:cNvPr id="15384" name="Shape 15384"/>
                      <wps:cNvSpPr/>
                      <wps:spPr>
                        <a:xfrm>
                          <a:off x="0" y="0"/>
                          <a:ext cx="4816557" cy="319772"/>
                        </a:xfrm>
                        <a:custGeom>
                          <a:avLst/>
                          <a:gdLst/>
                          <a:ahLst/>
                          <a:cxnLst/>
                          <a:rect l="0" t="0" r="0" b="0"/>
                          <a:pathLst>
                            <a:path w="4816557" h="319772">
                              <a:moveTo>
                                <a:pt x="0" y="0"/>
                              </a:moveTo>
                              <a:lnTo>
                                <a:pt x="4816557" y="0"/>
                              </a:lnTo>
                              <a:lnTo>
                                <a:pt x="4816557" y="319772"/>
                              </a:lnTo>
                              <a:lnTo>
                                <a:pt x="0" y="3197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4783" name="Shape 14783"/>
                      <wps:cNvSpPr/>
                      <wps:spPr>
                        <a:xfrm>
                          <a:off x="0" y="0"/>
                          <a:ext cx="4816557" cy="319772"/>
                        </a:xfrm>
                        <a:custGeom>
                          <a:avLst/>
                          <a:gdLst/>
                          <a:ahLst/>
                          <a:cxnLst/>
                          <a:rect l="0" t="0" r="0" b="0"/>
                          <a:pathLst>
                            <a:path w="4816557" h="319772">
                              <a:moveTo>
                                <a:pt x="0" y="319772"/>
                              </a:moveTo>
                              <a:lnTo>
                                <a:pt x="4816557" y="319772"/>
                              </a:lnTo>
                              <a:lnTo>
                                <a:pt x="4816557" y="0"/>
                              </a:lnTo>
                              <a:lnTo>
                                <a:pt x="0" y="0"/>
                              </a:lnTo>
                              <a:close/>
                            </a:path>
                          </a:pathLst>
                        </a:custGeom>
                        <a:ln w="12699" cap="flat">
                          <a:miter lim="127000"/>
                        </a:ln>
                      </wps:spPr>
                      <wps:style>
                        <a:lnRef idx="1">
                          <a:srgbClr val="FFFFFF"/>
                        </a:lnRef>
                        <a:fillRef idx="0">
                          <a:srgbClr val="000000">
                            <a:alpha val="0"/>
                          </a:srgbClr>
                        </a:fillRef>
                        <a:effectRef idx="0">
                          <a:scrgbClr r="0" g="0" b="0"/>
                        </a:effectRef>
                        <a:fontRef idx="none"/>
                      </wps:style>
                      <wps:bodyPr/>
                    </wps:wsp>
                  </wpg:wgp>
                </a:graphicData>
              </a:graphic>
            </wp:anchor>
          </w:drawing>
        </mc:Choice>
        <mc:Fallback>
          <w:pict>
            <v:group w14:anchorId="651F0B52" id="Group 14781" o:spid="_x0000_s1034" style="position:absolute;left:0;text-align:left;margin-left:45pt;margin-top:793.1pt;width:379.25pt;height:25.2pt;z-index:251659264;mso-position-horizontal-relative:page;mso-position-vertical-relative:page" coordsize="48165,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">
              <v:rect id="Rectangle 14784" o:spid="_x0000_s1035" style="position:absolute;left:1476;top:764;width:4552;height:1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" filled="f" stroked="f">
                <v:textbox inset="0,0,0,0">
                  <w:txbxContent>
                    <w:p w14:paraId="0C87FE7C" w14:textId="77777777" w:rsidR="00ED4014" w:rsidRDefault="00A16EB4">
                      <w:pPr>
                        <w:spacing w:after="160" w:line="259" w:lineRule="auto"/>
                        <w:ind w:left="0" w:firstLine="0"/>
                      </w:pPr>
                      <w:r>
                        <w:rPr>
                          <w:sz w:val="22"/>
                        </w:rPr>
                        <w:t xml:space="preserve">AB – </w:t>
                      </w:r>
                    </w:p>
                  </w:txbxContent>
                </v:textbox>
              </v:rect>
              <v:rect id="Rectangle 14785" o:spid="_x0000_s1036" style="position:absolute;left:4905;top:764;width:21272;height:1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" filled="f" stroked="f">
                <v:textbox inset="0,0,0,0">
                  <w:txbxContent>
                    <w:p w14:paraId="5BC20219" w14:textId="77777777" w:rsidR="00ED4014" w:rsidRDefault="00A16EB4">
                      <w:pPr>
                        <w:spacing w:after="160" w:line="259" w:lineRule="auto"/>
                        <w:ind w:left="0" w:firstLine="0"/>
                      </w:pPr>
                      <w:r>
                        <w:rPr>
                          <w:color w:val="3452A4"/>
                          <w:sz w:val="22"/>
                          <w:u w:val="single" w:color="3452A4"/>
                        </w:rPr>
                        <w:t>www.hexa-ingenierie.com</w:t>
                      </w:r>
                    </w:p>
                  </w:txbxContent>
                </v:textbox>
              </v:rect>
              <v:rect id="Rectangle 14786" o:spid="_x0000_s1037" style="position:absolute;left:20890;top:764;width:1025;height:1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" filled="f" stroked="f">
                <v:textbox inset="0,0,0,0">
                  <w:txbxContent>
                    <w:p w14:paraId="2CA04D61" w14:textId="77777777" w:rsidR="00ED4014" w:rsidRDefault="00A16EB4">
                      <w:pPr>
                        <w:spacing w:after="160" w:line="259" w:lineRule="auto"/>
                        <w:ind w:left="0" w:firstLine="0"/>
                      </w:pPr>
                      <w:r>
                        <w:rPr>
                          <w:sz w:val="22"/>
                        </w:rPr>
                        <w:t xml:space="preserve">  </w:t>
                      </w:r>
                    </w:p>
                  </w:txbxContent>
                </v:textbox>
              </v:rect>
              <v:rect id="Rectangle 14787" o:spid="_x0000_s1038" style="position:absolute;left:26788;top:764;width:2069;height:1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" filled="f" stroked="f">
                <v:textbox inset="0,0,0,0">
                  <w:txbxContent>
                    <w:p w14:paraId="5A675D11" w14:textId="77777777" w:rsidR="00ED4014" w:rsidRDefault="00A16EB4">
                      <w:pPr>
                        <w:spacing w:after="160" w:line="259" w:lineRule="auto"/>
                        <w:ind w:left="0" w:firstLine="0"/>
                      </w:pPr>
                      <w:r>
                        <w:rPr>
                          <w:sz w:val="22"/>
                        </w:rPr>
                        <w:t>30</w:t>
                      </w:r>
                    </w:p>
                  </w:txbxContent>
                </v:textbox>
              </v:rect>
              <v:rect id="Rectangle 14788" o:spid="_x0000_s1039" style="position:absolute;left:28342;top:764;width:7753;height:1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" filled="f" stroked="f">
                <v:textbox inset="0,0,0,0">
                  <w:txbxContent>
                    <w:p w14:paraId="672757C9" w14:textId="77777777" w:rsidR="00ED4014" w:rsidRDefault="00A16EB4">
                      <w:pPr>
                        <w:spacing w:after="160" w:line="259" w:lineRule="auto"/>
                        <w:ind w:left="0" w:firstLine="0"/>
                      </w:pPr>
                      <w:r>
                        <w:rPr>
                          <w:sz w:val="22"/>
                        </w:rPr>
                        <w:t xml:space="preserve">/07/2021 </w:t>
                      </w:r>
                    </w:p>
                  </w:txbxContent>
                </v:textbox>
              </v:rect>
              <v:shape id="Shape 15384" o:spid="_x0000_s1040" style="position:absolute;width:48165;height:3197;visibility:visible;mso-wrap-style:square;v-text-anchor:top" coordsize="4816557,319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" path="m,l4816557,r,319772l,319772,,e" stroked="f" strokeweight="0">
                <v:stroke miterlimit="83231f" joinstyle="miter"/>
                <v:path arrowok="t" textboxrect="0,0,4816557,319772"/>
              </v:shape>
              <v:shape id="Shape 14783" o:spid="_x0000_s1041" style="position:absolute;width:48165;height:3197;visibility:visible;mso-wrap-style:square;v-text-anchor:top" coordsize="4816557,319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" path="m,319772r4816557,l4816557,,,,,319772xe" filled="f" strokecolor="white" strokeweight=".35275mm">
                <v:stroke miterlimit="83231f" joinstyle="miter"/>
                <v:path arrowok="t" textboxrect="0,0,4816557,319772"/>
              </v:shape>
              <w10:wrap type="square" anchorx="page" anchory="page"/>
            </v:group>
          </w:pict>
        </mc:Fallback>
      </mc:AlternateContent>
    </w:r>
    <w:r>
      <w:rPr>
        <w:sz w:val="22"/>
      </w:rPr>
      <w:tab/>
      <w:t xml:space="preserve">Page </w:t>
    </w:r>
    <w:r>
      <w:fldChar w:fldCharType="begin"/>
    </w:r>
    <w:r>
      <w:instrText xml:space="preserve"> PAGE   \* MERGEFORMAT </w:instrText>
    </w:r>
    <w:r>
      <w:fldChar w:fldCharType="separate"/>
    </w:r>
    <w:r w:rsidRPr="00A16EB4">
      <w:rPr>
        <w:b/>
        <w:noProof/>
        <w:sz w:val="22"/>
      </w:rPr>
      <w:t>2</w:t>
    </w:r>
    <w:r>
      <w:rPr>
        <w:b/>
        <w:sz w:val="22"/>
      </w:rPr>
      <w:fldChar w:fldCharType="end"/>
    </w:r>
    <w:r>
      <w:rPr>
        <w:sz w:val="22"/>
      </w:rPr>
      <w:t xml:space="preserve"> sur </w:t>
    </w:r>
    <w:fldSimple w:instr=" NUMPAGES   \* MERGEFORMAT ">
      <w:r w:rsidRPr="00A16EB4">
        <w:rPr>
          <w:b/>
          <w:noProof/>
          <w:sz w:val="22"/>
        </w:rPr>
        <w:t>7</w:t>
      </w:r>
    </w:fldSimple>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89588" w14:textId="77777777" w:rsidR="00ED4014" w:rsidRDefault="00ED4014">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1A309" w14:textId="77777777" w:rsidR="00537530" w:rsidRDefault="00A16EB4">
      <w:pPr>
        <w:spacing w:after="0" w:line="240" w:lineRule="auto"/>
      </w:pPr>
      <w:r>
        <w:separator/>
      </w:r>
    </w:p>
  </w:footnote>
  <w:footnote w:type="continuationSeparator" w:id="0">
    <w:p w14:paraId="2138CB56" w14:textId="77777777" w:rsidR="00537530" w:rsidRDefault="00A16E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C7710"/>
    <w:multiLevelType w:val="hybridMultilevel"/>
    <w:tmpl w:val="CDDAA5E4"/>
    <w:lvl w:ilvl="0" w:tplc="8E8C2846">
      <w:start w:val="1"/>
      <w:numFmt w:val="bullet"/>
      <w:lvlText w:val="•"/>
      <w:lvlJc w:val="left"/>
      <w:pPr>
        <w:ind w:left="705"/>
      </w:pPr>
      <w:rPr>
        <w:rFonts w:ascii="Arial" w:eastAsia="Arial" w:hAnsi="Arial" w:cs="Arial"/>
        <w:b w:val="0"/>
        <w:i w:val="0"/>
        <w:strike w:val="0"/>
        <w:dstrike w:val="0"/>
        <w:color w:val="231F20"/>
        <w:sz w:val="20"/>
        <w:szCs w:val="20"/>
        <w:u w:val="none" w:color="000000"/>
        <w:bdr w:val="none" w:sz="0" w:space="0" w:color="auto"/>
        <w:shd w:val="clear" w:color="auto" w:fill="auto"/>
        <w:vertAlign w:val="baseline"/>
      </w:rPr>
    </w:lvl>
    <w:lvl w:ilvl="1" w:tplc="78FCC9DC">
      <w:start w:val="1"/>
      <w:numFmt w:val="bullet"/>
      <w:lvlText w:val="o"/>
      <w:lvlJc w:val="left"/>
      <w:pPr>
        <w:ind w:left="1425"/>
      </w:pPr>
      <w:rPr>
        <w:rFonts w:ascii="Courier New" w:eastAsia="Courier New" w:hAnsi="Courier New" w:cs="Courier New"/>
        <w:b w:val="0"/>
        <w:i w:val="0"/>
        <w:strike w:val="0"/>
        <w:dstrike w:val="0"/>
        <w:color w:val="231F20"/>
        <w:sz w:val="20"/>
        <w:szCs w:val="20"/>
        <w:u w:val="none" w:color="000000"/>
        <w:bdr w:val="none" w:sz="0" w:space="0" w:color="auto"/>
        <w:shd w:val="clear" w:color="auto" w:fill="auto"/>
        <w:vertAlign w:val="baseline"/>
      </w:rPr>
    </w:lvl>
    <w:lvl w:ilvl="2" w:tplc="6FF2165C">
      <w:start w:val="1"/>
      <w:numFmt w:val="bullet"/>
      <w:lvlText w:val="▪"/>
      <w:lvlJc w:val="left"/>
      <w:pPr>
        <w:ind w:left="2160"/>
      </w:pPr>
      <w:rPr>
        <w:rFonts w:ascii="Courier New" w:eastAsia="Courier New" w:hAnsi="Courier New" w:cs="Courier New"/>
        <w:b w:val="0"/>
        <w:i w:val="0"/>
        <w:strike w:val="0"/>
        <w:dstrike w:val="0"/>
        <w:color w:val="231F20"/>
        <w:sz w:val="20"/>
        <w:szCs w:val="20"/>
        <w:u w:val="none" w:color="000000"/>
        <w:bdr w:val="none" w:sz="0" w:space="0" w:color="auto"/>
        <w:shd w:val="clear" w:color="auto" w:fill="auto"/>
        <w:vertAlign w:val="baseline"/>
      </w:rPr>
    </w:lvl>
    <w:lvl w:ilvl="3" w:tplc="25E8BCBA">
      <w:start w:val="1"/>
      <w:numFmt w:val="bullet"/>
      <w:lvlText w:val="•"/>
      <w:lvlJc w:val="left"/>
      <w:pPr>
        <w:ind w:left="2880"/>
      </w:pPr>
      <w:rPr>
        <w:rFonts w:ascii="Courier New" w:eastAsia="Courier New" w:hAnsi="Courier New" w:cs="Courier New"/>
        <w:b w:val="0"/>
        <w:i w:val="0"/>
        <w:strike w:val="0"/>
        <w:dstrike w:val="0"/>
        <w:color w:val="231F20"/>
        <w:sz w:val="20"/>
        <w:szCs w:val="20"/>
        <w:u w:val="none" w:color="000000"/>
        <w:bdr w:val="none" w:sz="0" w:space="0" w:color="auto"/>
        <w:shd w:val="clear" w:color="auto" w:fill="auto"/>
        <w:vertAlign w:val="baseline"/>
      </w:rPr>
    </w:lvl>
    <w:lvl w:ilvl="4" w:tplc="9A4CDA66">
      <w:start w:val="1"/>
      <w:numFmt w:val="bullet"/>
      <w:lvlText w:val="o"/>
      <w:lvlJc w:val="left"/>
      <w:pPr>
        <w:ind w:left="3600"/>
      </w:pPr>
      <w:rPr>
        <w:rFonts w:ascii="Courier New" w:eastAsia="Courier New" w:hAnsi="Courier New" w:cs="Courier New"/>
        <w:b w:val="0"/>
        <w:i w:val="0"/>
        <w:strike w:val="0"/>
        <w:dstrike w:val="0"/>
        <w:color w:val="231F20"/>
        <w:sz w:val="20"/>
        <w:szCs w:val="20"/>
        <w:u w:val="none" w:color="000000"/>
        <w:bdr w:val="none" w:sz="0" w:space="0" w:color="auto"/>
        <w:shd w:val="clear" w:color="auto" w:fill="auto"/>
        <w:vertAlign w:val="baseline"/>
      </w:rPr>
    </w:lvl>
    <w:lvl w:ilvl="5" w:tplc="0D7E0F14">
      <w:start w:val="1"/>
      <w:numFmt w:val="bullet"/>
      <w:lvlText w:val="▪"/>
      <w:lvlJc w:val="left"/>
      <w:pPr>
        <w:ind w:left="4320"/>
      </w:pPr>
      <w:rPr>
        <w:rFonts w:ascii="Courier New" w:eastAsia="Courier New" w:hAnsi="Courier New" w:cs="Courier New"/>
        <w:b w:val="0"/>
        <w:i w:val="0"/>
        <w:strike w:val="0"/>
        <w:dstrike w:val="0"/>
        <w:color w:val="231F20"/>
        <w:sz w:val="20"/>
        <w:szCs w:val="20"/>
        <w:u w:val="none" w:color="000000"/>
        <w:bdr w:val="none" w:sz="0" w:space="0" w:color="auto"/>
        <w:shd w:val="clear" w:color="auto" w:fill="auto"/>
        <w:vertAlign w:val="baseline"/>
      </w:rPr>
    </w:lvl>
    <w:lvl w:ilvl="6" w:tplc="E5C454C2">
      <w:start w:val="1"/>
      <w:numFmt w:val="bullet"/>
      <w:lvlText w:val="•"/>
      <w:lvlJc w:val="left"/>
      <w:pPr>
        <w:ind w:left="5040"/>
      </w:pPr>
      <w:rPr>
        <w:rFonts w:ascii="Courier New" w:eastAsia="Courier New" w:hAnsi="Courier New" w:cs="Courier New"/>
        <w:b w:val="0"/>
        <w:i w:val="0"/>
        <w:strike w:val="0"/>
        <w:dstrike w:val="0"/>
        <w:color w:val="231F20"/>
        <w:sz w:val="20"/>
        <w:szCs w:val="20"/>
        <w:u w:val="none" w:color="000000"/>
        <w:bdr w:val="none" w:sz="0" w:space="0" w:color="auto"/>
        <w:shd w:val="clear" w:color="auto" w:fill="auto"/>
        <w:vertAlign w:val="baseline"/>
      </w:rPr>
    </w:lvl>
    <w:lvl w:ilvl="7" w:tplc="EE061D4C">
      <w:start w:val="1"/>
      <w:numFmt w:val="bullet"/>
      <w:lvlText w:val="o"/>
      <w:lvlJc w:val="left"/>
      <w:pPr>
        <w:ind w:left="5760"/>
      </w:pPr>
      <w:rPr>
        <w:rFonts w:ascii="Courier New" w:eastAsia="Courier New" w:hAnsi="Courier New" w:cs="Courier New"/>
        <w:b w:val="0"/>
        <w:i w:val="0"/>
        <w:strike w:val="0"/>
        <w:dstrike w:val="0"/>
        <w:color w:val="231F20"/>
        <w:sz w:val="20"/>
        <w:szCs w:val="20"/>
        <w:u w:val="none" w:color="000000"/>
        <w:bdr w:val="none" w:sz="0" w:space="0" w:color="auto"/>
        <w:shd w:val="clear" w:color="auto" w:fill="auto"/>
        <w:vertAlign w:val="baseline"/>
      </w:rPr>
    </w:lvl>
    <w:lvl w:ilvl="8" w:tplc="5C384662">
      <w:start w:val="1"/>
      <w:numFmt w:val="bullet"/>
      <w:lvlText w:val="▪"/>
      <w:lvlJc w:val="left"/>
      <w:pPr>
        <w:ind w:left="6480"/>
      </w:pPr>
      <w:rPr>
        <w:rFonts w:ascii="Courier New" w:eastAsia="Courier New" w:hAnsi="Courier New" w:cs="Courier New"/>
        <w:b w:val="0"/>
        <w:i w:val="0"/>
        <w:strike w:val="0"/>
        <w:dstrike w:val="0"/>
        <w:color w:val="231F2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014"/>
    <w:rsid w:val="00537530"/>
    <w:rsid w:val="00A16EB4"/>
    <w:rsid w:val="00B30FBA"/>
    <w:rsid w:val="00DF4097"/>
    <w:rsid w:val="00ED40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E19FF"/>
  <w15:docId w15:val="{B8B3CDC6-1783-4F0F-AE49-0B41E65AC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 w:line="249" w:lineRule="auto"/>
      <w:ind w:left="10" w:hanging="10"/>
    </w:pPr>
    <w:rPr>
      <w:rFonts w:ascii="Arial" w:eastAsia="Arial" w:hAnsi="Arial" w:cs="Arial"/>
      <w:color w:val="231F20"/>
      <w:sz w:val="20"/>
    </w:rPr>
  </w:style>
  <w:style w:type="paragraph" w:styleId="Titre1">
    <w:name w:val="heading 1"/>
    <w:next w:val="Normal"/>
    <w:link w:val="Titre1Car"/>
    <w:uiPriority w:val="9"/>
    <w:unhideWhenUsed/>
    <w:qFormat/>
    <w:pPr>
      <w:keepNext/>
      <w:keepLines/>
      <w:spacing w:after="0"/>
      <w:ind w:right="3935"/>
      <w:jc w:val="right"/>
      <w:outlineLvl w:val="0"/>
    </w:pPr>
    <w:rPr>
      <w:rFonts w:ascii="Arial" w:eastAsia="Arial" w:hAnsi="Arial" w:cs="Arial"/>
      <w:b/>
      <w:color w:val="231F20"/>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Arial" w:eastAsia="Arial" w:hAnsi="Arial" w:cs="Arial"/>
      <w:b/>
      <w:color w:val="231F2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detabledesmatires">
    <w:name w:val="TOC Heading"/>
    <w:basedOn w:val="Titre1"/>
    <w:next w:val="Normal"/>
    <w:uiPriority w:val="39"/>
    <w:unhideWhenUsed/>
    <w:qFormat/>
    <w:rsid w:val="00B30FBA"/>
    <w:pPr>
      <w:spacing w:before="240"/>
      <w:ind w:right="0"/>
      <w:jc w:val="left"/>
      <w:outlineLvl w:val="9"/>
    </w:pPr>
    <w:rPr>
      <w:rFonts w:asciiTheme="majorHAnsi" w:eastAsiaTheme="majorEastAsia" w:hAnsiTheme="majorHAnsi" w:cstheme="majorBidi"/>
      <w:b w:val="0"/>
      <w:color w:val="2E74B5" w:themeColor="accent1" w:themeShade="BF"/>
      <w:szCs w:val="32"/>
    </w:rPr>
  </w:style>
  <w:style w:type="paragraph" w:styleId="TM1">
    <w:name w:val="toc 1"/>
    <w:basedOn w:val="Normal"/>
    <w:next w:val="Normal"/>
    <w:autoRedefine/>
    <w:uiPriority w:val="39"/>
    <w:unhideWhenUsed/>
    <w:rsid w:val="00B30FBA"/>
    <w:pPr>
      <w:spacing w:after="100"/>
      <w:ind w:left="0"/>
    </w:pPr>
  </w:style>
  <w:style w:type="character" w:styleId="Lienhypertexte">
    <w:name w:val="Hyperlink"/>
    <w:basedOn w:val="Policepardfaut"/>
    <w:uiPriority w:val="99"/>
    <w:unhideWhenUsed/>
    <w:rsid w:val="00B30F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1382</Words>
  <Characters>7606</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19-1211-DCE-Cadre SOGED</vt:lpstr>
    </vt:vector>
  </TitlesOfParts>
  <Company>MTES\MCTRCT - AC</Company>
  <LinksUpToDate>false</LinksUpToDate>
  <CharactersWithSpaces>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19-1211-DCE-Cadre SOGED</dc:title>
  <dc:subject/>
  <dc:creator>franck.martin</dc:creator>
  <cp:keywords/>
  <cp:lastModifiedBy>MARTIN Franck</cp:lastModifiedBy>
  <cp:revision>2</cp:revision>
  <dcterms:created xsi:type="dcterms:W3CDTF">2025-08-01T14:35:00Z</dcterms:created>
  <dcterms:modified xsi:type="dcterms:W3CDTF">2025-08-01T14:35:00Z</dcterms:modified>
</cp:coreProperties>
</file>